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14B2" w14:textId="6D78B467" w:rsidR="006A24DE" w:rsidRDefault="006A24DE">
      <w:r>
        <w:t xml:space="preserve">1994. szeptember 15-én </w:t>
      </w:r>
      <w:proofErr w:type="spellStart"/>
      <w:r>
        <w:t>Sepsey</w:t>
      </w:r>
      <w:proofErr w:type="spellEnd"/>
      <w:r>
        <w:t xml:space="preserve"> Tamás MDF-es képviselő felszólalt a kárpótlási jegyek ügyében, a kárpótoltak védelmében.</w:t>
      </w:r>
    </w:p>
    <w:p w14:paraId="61728CFB" w14:textId="392A41D6" w:rsidR="00851D34" w:rsidRDefault="00851D34">
      <w:hyperlink r:id="rId4" w:history="1">
        <w:r w:rsidRPr="00E03B6C">
          <w:rPr>
            <w:rStyle w:val="Hiperhivatkozs"/>
          </w:rPr>
          <w:t>https://www.parlament.hu/naplo35/106/1060050.htm?utm_source=chatgpt.com</w:t>
        </w:r>
      </w:hyperlink>
    </w:p>
    <w:p w14:paraId="0BCA999A" w14:textId="77777777" w:rsidR="00851D34" w:rsidRDefault="00851D34"/>
    <w:p w14:paraId="76D9E171" w14:textId="77777777" w:rsidR="00851D34" w:rsidRPr="00851D34" w:rsidRDefault="00851D34" w:rsidP="00851D34">
      <w:r w:rsidRPr="00851D34">
        <w:t xml:space="preserve">DR. SEPSEY TAMÁS (MDF): Tisztelt Elnök Asszony! Köszönöm a szót. Igen tisztelt </w:t>
      </w:r>
      <w:proofErr w:type="spellStart"/>
      <w:r w:rsidRPr="00851D34">
        <w:t>Képviselõtársaim</w:t>
      </w:r>
      <w:proofErr w:type="spellEnd"/>
      <w:r w:rsidRPr="00851D34">
        <w:t xml:space="preserve">! Politikai üldözöttek kárpótlásáról szólni igen nehéz, de </w:t>
      </w:r>
      <w:proofErr w:type="spellStart"/>
      <w:r w:rsidRPr="00851D34">
        <w:t>megtisztelõ</w:t>
      </w:r>
      <w:proofErr w:type="spellEnd"/>
      <w:r w:rsidRPr="00851D34">
        <w:t xml:space="preserve"> feladat. Nehéz, mert kerülni kell minden </w:t>
      </w:r>
      <w:proofErr w:type="spellStart"/>
      <w:r w:rsidRPr="00851D34">
        <w:t>félreérthetõ</w:t>
      </w:r>
      <w:proofErr w:type="spellEnd"/>
      <w:r w:rsidRPr="00851D34">
        <w:t xml:space="preserve"> megfogalmazást, mivel az üldözöttek számára sokszor egészen mást jelent egy- egy szó, más értelmet nyer egy-egy hangsúly, mint azok számára, akik soha nem élték át a megaláztatások, a szenvedések, a kiszolgáltatottság perceit. Józanul és politikamentesen kellene vitatkoznunk e tárgyban, mert </w:t>
      </w:r>
      <w:proofErr w:type="spellStart"/>
      <w:r w:rsidRPr="00851D34">
        <w:t>megtisztelõ</w:t>
      </w:r>
      <w:proofErr w:type="spellEnd"/>
      <w:r w:rsidRPr="00851D34">
        <w:t xml:space="preserve"> az </w:t>
      </w:r>
      <w:proofErr w:type="spellStart"/>
      <w:r w:rsidRPr="00851D34">
        <w:t>Országgyûlés</w:t>
      </w:r>
      <w:proofErr w:type="spellEnd"/>
      <w:r w:rsidRPr="00851D34">
        <w:t xml:space="preserve"> számára, hogy hosszú évtizedek után végre nemcsak szavakban, hanem tettekben is tehet valamit a sokat szenvedettekért.</w:t>
      </w:r>
    </w:p>
    <w:p w14:paraId="1FAAB0C1" w14:textId="77777777" w:rsidR="00851D34" w:rsidRPr="00851D34" w:rsidRDefault="00851D34" w:rsidP="00851D34">
      <w:r w:rsidRPr="00851D34">
        <w:t xml:space="preserve">Korábbi felszólalásaimban is hangsúlyoztam, s ismét hitet teszek abbéli </w:t>
      </w:r>
      <w:proofErr w:type="spellStart"/>
      <w:r w:rsidRPr="00851D34">
        <w:t>meggyõzõdésem</w:t>
      </w:r>
      <w:proofErr w:type="spellEnd"/>
      <w:r w:rsidRPr="00851D34">
        <w:t xml:space="preserve"> mellett, hogy a kárpótlás ügyében felül kellene emelkednünk a pártpolitikai szempontokon. Egyes-egyedül a tiszta emberség kritériumait kellene zsinórmértékül alkalmaznunk, s </w:t>
      </w:r>
      <w:proofErr w:type="spellStart"/>
      <w:r w:rsidRPr="00851D34">
        <w:t>mindannyiunkat</w:t>
      </w:r>
      <w:proofErr w:type="spellEnd"/>
      <w:r w:rsidRPr="00851D34">
        <w:t xml:space="preserve"> az a szándék </w:t>
      </w:r>
      <w:proofErr w:type="gramStart"/>
      <w:r w:rsidRPr="00851D34">
        <w:t>kellene</w:t>
      </w:r>
      <w:proofErr w:type="gramEnd"/>
      <w:r w:rsidRPr="00851D34">
        <w:t xml:space="preserve"> hogy vezessen, hogyan és miként tudunk méltósággal segíteni az üldözötteken.</w:t>
      </w:r>
    </w:p>
    <w:p w14:paraId="724B9A87" w14:textId="77777777" w:rsidR="00851D34" w:rsidRPr="00851D34" w:rsidRDefault="00851D34" w:rsidP="00851D34">
      <w:r w:rsidRPr="00851D34">
        <w:t xml:space="preserve">Ezért kénytelen vagyok reagálni két, a </w:t>
      </w:r>
      <w:proofErr w:type="spellStart"/>
      <w:r w:rsidRPr="00851D34">
        <w:t>nagyobbik</w:t>
      </w:r>
      <w:proofErr w:type="spellEnd"/>
      <w:r w:rsidRPr="00851D34">
        <w:t xml:space="preserve"> kormányzó párthoz tartozó </w:t>
      </w:r>
      <w:proofErr w:type="spellStart"/>
      <w:r w:rsidRPr="00851D34">
        <w:t>képviselõtársamnak</w:t>
      </w:r>
      <w:proofErr w:type="spellEnd"/>
      <w:r w:rsidRPr="00851D34">
        <w:t xml:space="preserve"> a múlt héten elhangzott felszólalásának némely részletére.</w:t>
      </w:r>
    </w:p>
    <w:p w14:paraId="597412A5" w14:textId="77777777" w:rsidR="00851D34" w:rsidRPr="00851D34" w:rsidRDefault="00851D34" w:rsidP="00851D34">
      <w:r w:rsidRPr="00851D34">
        <w:t xml:space="preserve">Gellért Kis Gábor úr, az emberi jogi bizottság elnöke elmondta, hogy a Magyar Szocialista Párt </w:t>
      </w:r>
      <w:proofErr w:type="spellStart"/>
      <w:r w:rsidRPr="00851D34">
        <w:t>képviselõi</w:t>
      </w:r>
      <w:proofErr w:type="spellEnd"/>
      <w:r w:rsidRPr="00851D34">
        <w:t xml:space="preserve"> a politikai üldözöttek kárpótlásáról szóló törvényjavaslat végszavazásánál - mely törvényjavaslat </w:t>
      </w:r>
      <w:proofErr w:type="spellStart"/>
      <w:r w:rsidRPr="00851D34">
        <w:t>késõbb</w:t>
      </w:r>
      <w:proofErr w:type="spellEnd"/>
      <w:r w:rsidRPr="00851D34">
        <w:t xml:space="preserve"> az 1992. évi XXXII. törvényszám alatt vonult be a magyar törvénytárba - egyet nem értésüket azzal fejezték ki, hogy tartózkodtak a szavazásnál.</w:t>
      </w:r>
    </w:p>
    <w:p w14:paraId="54FC2978" w14:textId="77777777" w:rsidR="00851D34" w:rsidRPr="00851D34" w:rsidRDefault="00851D34" w:rsidP="00851D34">
      <w:r w:rsidRPr="00851D34">
        <w:t xml:space="preserve">Igen tisztelt </w:t>
      </w:r>
      <w:proofErr w:type="spellStart"/>
      <w:r w:rsidRPr="00851D34">
        <w:t>Képviselõtársaim</w:t>
      </w:r>
      <w:proofErr w:type="spellEnd"/>
      <w:r w:rsidRPr="00851D34">
        <w:t xml:space="preserve">! Remélem, most senki sem fogja kétségbe vonni a szavazási lista hitelességét, de aszerint </w:t>
      </w:r>
      <w:proofErr w:type="spellStart"/>
      <w:r w:rsidRPr="00851D34">
        <w:t>Daróczy</w:t>
      </w:r>
      <w:proofErr w:type="spellEnd"/>
      <w:r w:rsidRPr="00851D34">
        <w:t xml:space="preserve"> Zoltán, </w:t>
      </w:r>
      <w:proofErr w:type="spellStart"/>
      <w:r w:rsidRPr="00851D34">
        <w:t>Filló</w:t>
      </w:r>
      <w:proofErr w:type="spellEnd"/>
      <w:r w:rsidRPr="00851D34">
        <w:t xml:space="preserve"> Pál, Géczi József, Gál Zoltán, Jakab Róbertné, Katona Béla, Kovács </w:t>
      </w:r>
      <w:proofErr w:type="spellStart"/>
      <w:r w:rsidRPr="00851D34">
        <w:t>Jenõ</w:t>
      </w:r>
      <w:proofErr w:type="spellEnd"/>
      <w:r w:rsidRPr="00851D34">
        <w:t xml:space="preserve">, </w:t>
      </w:r>
      <w:proofErr w:type="spellStart"/>
      <w:r w:rsidRPr="00851D34">
        <w:t>Körösfõi</w:t>
      </w:r>
      <w:proofErr w:type="spellEnd"/>
      <w:r w:rsidRPr="00851D34">
        <w:t xml:space="preserve"> László, Lakos László, Nagy Attila, Nyers </w:t>
      </w:r>
      <w:proofErr w:type="spellStart"/>
      <w:r w:rsidRPr="00851D34">
        <w:t>Rezsõ</w:t>
      </w:r>
      <w:proofErr w:type="spellEnd"/>
      <w:r w:rsidRPr="00851D34">
        <w:t xml:space="preserve">, Schiffer János, </w:t>
      </w:r>
      <w:proofErr w:type="spellStart"/>
      <w:r w:rsidRPr="00851D34">
        <w:t>Suchman</w:t>
      </w:r>
      <w:proofErr w:type="spellEnd"/>
      <w:r w:rsidRPr="00851D34">
        <w:t xml:space="preserve"> Tamás, Szili Sándor, </w:t>
      </w:r>
      <w:proofErr w:type="spellStart"/>
      <w:r w:rsidRPr="00851D34">
        <w:t>Szûrös</w:t>
      </w:r>
      <w:proofErr w:type="spellEnd"/>
      <w:r w:rsidRPr="00851D34">
        <w:t xml:space="preserve"> Mátyás, Tompa Sándor és Vastagh Pál </w:t>
      </w:r>
      <w:proofErr w:type="spellStart"/>
      <w:r w:rsidRPr="00851D34">
        <w:t>képviselõk</w:t>
      </w:r>
      <w:proofErr w:type="spellEnd"/>
      <w:r w:rsidRPr="00851D34">
        <w:t xml:space="preserve"> 1992. május 12-én ezen törvényjavaslat végszavazásakor igennel szavaztak. A Szocialista Párt többi </w:t>
      </w:r>
      <w:proofErr w:type="spellStart"/>
      <w:r w:rsidRPr="00851D34">
        <w:t>képviselõje</w:t>
      </w:r>
      <w:proofErr w:type="spellEnd"/>
      <w:r w:rsidRPr="00851D34">
        <w:t xml:space="preserve"> nem volt jelen. Egyetlenegy sem tartózkodott a szavazásnál. </w:t>
      </w:r>
      <w:proofErr w:type="spellStart"/>
      <w:r w:rsidRPr="00851D34">
        <w:t>Képviselõtársam</w:t>
      </w:r>
      <w:proofErr w:type="spellEnd"/>
      <w:r w:rsidRPr="00851D34">
        <w:t xml:space="preserve"> tévedett.</w:t>
      </w:r>
    </w:p>
    <w:p w14:paraId="68CFBF27" w14:textId="77777777" w:rsidR="00851D34" w:rsidRPr="00851D34" w:rsidRDefault="00851D34" w:rsidP="00851D34">
      <w:r w:rsidRPr="00851D34">
        <w:t xml:space="preserve">De tévedett akkor is, amikor kijelentette: idén kárpótlásra a magyar költségvetés 17 milliárd forintot fizet ki, s ez a költségvetés 0,8 százaléka. A koalíciós pártok </w:t>
      </w:r>
      <w:proofErr w:type="spellStart"/>
      <w:r w:rsidRPr="00851D34">
        <w:t>képviselõi</w:t>
      </w:r>
      <w:proofErr w:type="spellEnd"/>
      <w:r w:rsidRPr="00851D34">
        <w:t xml:space="preserve"> által megszavazott 1994. évi CIV. törvény az 1995. évi </w:t>
      </w:r>
      <w:proofErr w:type="spellStart"/>
      <w:r w:rsidRPr="00851D34">
        <w:t>költségvetésrõl</w:t>
      </w:r>
      <w:proofErr w:type="spellEnd"/>
      <w:r w:rsidRPr="00851D34">
        <w:t xml:space="preserve"> tartalmazza, hogy '95-ben a politikai üldözöttek kárpótlására ez az ország készpénzben 2,5 milliárd forintot fordít. A költségvetés kiadása a hiteltörlesztésekkel együtt valamivel több mint 2000 milliárd forint. </w:t>
      </w:r>
      <w:proofErr w:type="spellStart"/>
      <w:r w:rsidRPr="00851D34">
        <w:t>Ebbõl</w:t>
      </w:r>
      <w:proofErr w:type="spellEnd"/>
      <w:r w:rsidRPr="00851D34">
        <w:t xml:space="preserve"> következik - a számok politikamentes törvénye alapján </w:t>
      </w:r>
      <w:proofErr w:type="gramStart"/>
      <w:r w:rsidRPr="00851D34">
        <w:t>- ,</w:t>
      </w:r>
      <w:proofErr w:type="gramEnd"/>
      <w:r w:rsidRPr="00851D34">
        <w:t xml:space="preserve"> hogy a költségvetés alig 1 ezrelékét fordítja az ország a politikai üldözöttek kárpótlására.</w:t>
      </w:r>
    </w:p>
    <w:p w14:paraId="04E51DDA" w14:textId="77777777" w:rsidR="00851D34" w:rsidRPr="00851D34" w:rsidRDefault="00851D34" w:rsidP="00851D34">
      <w:r w:rsidRPr="00851D34">
        <w:lastRenderedPageBreak/>
        <w:t xml:space="preserve">A harmadik olyan elem a szocialista honatya fölszólalásában, amely mellett nem lehet elmenni válasz nélkül, az a megállapítás, hogy ez a törvényjavaslat - mármint a kárpótlási törvény -, sok mással együtt, egy örökség különösen fájdalmas elemeként maradt erre a parlamentre, s erre a kormányra. Bár nem vagyok sem történész, sem olyan kiváló szónok, mint </w:t>
      </w:r>
      <w:proofErr w:type="spellStart"/>
      <w:r w:rsidRPr="00851D34">
        <w:t>képviselõtársam</w:t>
      </w:r>
      <w:proofErr w:type="spellEnd"/>
      <w:r w:rsidRPr="00851D34">
        <w:t xml:space="preserve">, dr. Szabad György úr - aki a múlt heti felszólalásában tudósi pontossággal és tájékozottsággal szólt a kérdéshez, akinek figyelemreméltó javaslatát a nemzetközi tárgyalások felújítása tekintetében meg kellene fontolnia a kormánynak -, mégis engedjenek meg nekem, botcsinálta történésznek, egy rövid történelmi visszatekintést arról - és utána önökre bízom a kérdésnek az eldöntését -, kinek volt ez a kárpótlás az öröksége, s mennyire </w:t>
      </w:r>
      <w:proofErr w:type="spellStart"/>
      <w:r w:rsidRPr="00851D34">
        <w:t>nevezhetõ</w:t>
      </w:r>
      <w:proofErr w:type="spellEnd"/>
      <w:r w:rsidRPr="00851D34">
        <w:t xml:space="preserve"> fájdalmasnak ez a hagyaték.</w:t>
      </w:r>
    </w:p>
    <w:p w14:paraId="64B6F023" w14:textId="77777777" w:rsidR="00851D34" w:rsidRPr="00851D34" w:rsidRDefault="00851D34" w:rsidP="00851D34">
      <w:r w:rsidRPr="00851D34">
        <w:t xml:space="preserve">1989: a kommunista diktatúra végnapjait éli. Az 1989. évi XXXVI. törvény az 1956-os népfelkeléssel összefüggésben történt elítélések orvoslásáról szól. E törvény 4. szakaszában az </w:t>
      </w:r>
      <w:proofErr w:type="spellStart"/>
      <w:r w:rsidRPr="00851D34">
        <w:t>Országgyûlés</w:t>
      </w:r>
      <w:proofErr w:type="spellEnd"/>
      <w:r w:rsidRPr="00851D34">
        <w:t xml:space="preserve"> felhívta a Minisztertanácsot, hogy az érintett személyek munkaviszonyának és társadalombiztosítási helyzetének </w:t>
      </w:r>
      <w:proofErr w:type="spellStart"/>
      <w:r w:rsidRPr="00851D34">
        <w:t>rendezésérõl</w:t>
      </w:r>
      <w:proofErr w:type="spellEnd"/>
      <w:r w:rsidRPr="00851D34">
        <w:t xml:space="preserve"> </w:t>
      </w:r>
      <w:proofErr w:type="spellStart"/>
      <w:r w:rsidRPr="00851D34">
        <w:t>megfelelõen</w:t>
      </w:r>
      <w:proofErr w:type="spellEnd"/>
      <w:r w:rsidRPr="00851D34">
        <w:t xml:space="preserve"> gondoskodjék.</w:t>
      </w:r>
    </w:p>
    <w:p w14:paraId="5927548B" w14:textId="77777777" w:rsidR="00851D34" w:rsidRPr="00851D34" w:rsidRDefault="00851D34" w:rsidP="00851D34">
      <w:r w:rsidRPr="00851D34">
        <w:t>(16.50)</w:t>
      </w:r>
    </w:p>
    <w:p w14:paraId="54E32C91" w14:textId="77777777" w:rsidR="00851D34" w:rsidRPr="00851D34" w:rsidRDefault="00851D34" w:rsidP="00851D34">
      <w:r w:rsidRPr="00851D34">
        <w:t xml:space="preserve">Az </w:t>
      </w:r>
      <w:proofErr w:type="spellStart"/>
      <w:r w:rsidRPr="00851D34">
        <w:t>Országgyûlés</w:t>
      </w:r>
      <w:proofErr w:type="spellEnd"/>
      <w:r w:rsidRPr="00851D34">
        <w:t xml:space="preserve"> - ez még nem az </w:t>
      </w:r>
      <w:proofErr w:type="spellStart"/>
      <w:r w:rsidRPr="00851D34">
        <w:t>elsõ</w:t>
      </w:r>
      <w:proofErr w:type="spellEnd"/>
      <w:r w:rsidRPr="00851D34">
        <w:t xml:space="preserve"> szabadon választott, hanem az azt </w:t>
      </w:r>
      <w:proofErr w:type="spellStart"/>
      <w:r w:rsidRPr="00851D34">
        <w:t>megelõzõ</w:t>
      </w:r>
      <w:proofErr w:type="spellEnd"/>
      <w:r w:rsidRPr="00851D34">
        <w:t xml:space="preserve"> </w:t>
      </w:r>
      <w:proofErr w:type="spellStart"/>
      <w:r w:rsidRPr="00851D34">
        <w:t>Országgyûlés</w:t>
      </w:r>
      <w:proofErr w:type="spellEnd"/>
      <w:r w:rsidRPr="00851D34">
        <w:t xml:space="preserve"> </w:t>
      </w:r>
      <w:proofErr w:type="gramStart"/>
      <w:r w:rsidRPr="00851D34">
        <w:t>volt ,</w:t>
      </w:r>
      <w:proofErr w:type="gramEnd"/>
      <w:r w:rsidRPr="00851D34">
        <w:t xml:space="preserve">- 1989. november elsején elfogadja a 19/1989. évi november elsejei </w:t>
      </w:r>
      <w:proofErr w:type="spellStart"/>
      <w:r w:rsidRPr="00851D34">
        <w:t>országgyûlési</w:t>
      </w:r>
      <w:proofErr w:type="spellEnd"/>
      <w:r w:rsidRPr="00851D34">
        <w:t xml:space="preserve"> határozatot, mely kötelezi a Minisztertanácsot, hogy az 1945-1962. közötti elítélések következményeinek orvoslásával együtt terjessze az </w:t>
      </w:r>
      <w:proofErr w:type="spellStart"/>
      <w:r w:rsidRPr="00851D34">
        <w:t>Országgyûlés</w:t>
      </w:r>
      <w:proofErr w:type="spellEnd"/>
      <w:r w:rsidRPr="00851D34">
        <w:t xml:space="preserve"> elé az ebben az </w:t>
      </w:r>
      <w:proofErr w:type="spellStart"/>
      <w:r w:rsidRPr="00851D34">
        <w:t>idõszakban</w:t>
      </w:r>
      <w:proofErr w:type="spellEnd"/>
      <w:r w:rsidRPr="00851D34">
        <w:t xml:space="preserve"> elítéltek, internáltak és kitelepítettek kártalanításáról szóló törvényjavaslatot.</w:t>
      </w:r>
    </w:p>
    <w:p w14:paraId="2A3188E0" w14:textId="77777777" w:rsidR="00851D34" w:rsidRPr="00851D34" w:rsidRDefault="00851D34" w:rsidP="00851D34">
      <w:r w:rsidRPr="00851D34">
        <w:t xml:space="preserve">1990. március 13-án kihirdetik az 1990. évi XXVI. törvényt, az úgynevezett második semmisségi törvényt. Ezen törvény, melyet még - hangsúlyozom - a régi </w:t>
      </w:r>
      <w:proofErr w:type="spellStart"/>
      <w:r w:rsidRPr="00851D34">
        <w:t>Országgyûlés</w:t>
      </w:r>
      <w:proofErr w:type="spellEnd"/>
      <w:r w:rsidRPr="00851D34">
        <w:t xml:space="preserve"> alkotott, a 6. § (2) bekezdésében kimondja, hogy az elítéltek kárpótlásáról külön törvény fog majd rendelkezni.</w:t>
      </w:r>
    </w:p>
    <w:p w14:paraId="495CB6D1" w14:textId="77777777" w:rsidR="00851D34" w:rsidRPr="00851D34" w:rsidRDefault="00851D34" w:rsidP="00851D34">
      <w:r w:rsidRPr="00851D34">
        <w:t xml:space="preserve">1990. március 28-án van az utolsó nem szabadon választott </w:t>
      </w:r>
      <w:proofErr w:type="spellStart"/>
      <w:r w:rsidRPr="00851D34">
        <w:t>Országgyûlés</w:t>
      </w:r>
      <w:proofErr w:type="spellEnd"/>
      <w:r w:rsidRPr="00851D34">
        <w:t xml:space="preserve"> utolsó munkanapja, utolsó ülése. Négy </w:t>
      </w:r>
      <w:proofErr w:type="spellStart"/>
      <w:r w:rsidRPr="00851D34">
        <w:t>országgyûlési</w:t>
      </w:r>
      <w:proofErr w:type="spellEnd"/>
      <w:r w:rsidRPr="00851D34">
        <w:t xml:space="preserve"> határozatot fogad el ez az </w:t>
      </w:r>
      <w:proofErr w:type="spellStart"/>
      <w:r w:rsidRPr="00851D34">
        <w:t>Országgyûlés</w:t>
      </w:r>
      <w:proofErr w:type="spellEnd"/>
      <w:r w:rsidRPr="00851D34">
        <w:t>.</w:t>
      </w:r>
    </w:p>
    <w:p w14:paraId="04DE47AC" w14:textId="77777777" w:rsidR="00851D34" w:rsidRPr="00851D34" w:rsidRDefault="00851D34" w:rsidP="00851D34">
      <w:r w:rsidRPr="00851D34">
        <w:t xml:space="preserve">A 34/1990. számú </w:t>
      </w:r>
      <w:proofErr w:type="spellStart"/>
      <w:r w:rsidRPr="00851D34">
        <w:t>országgyûlési</w:t>
      </w:r>
      <w:proofErr w:type="spellEnd"/>
      <w:r w:rsidRPr="00851D34">
        <w:t xml:space="preserve"> határozat felszólítja a Minisztertanácsot, hogy terjesszen törvényjavaslatot az </w:t>
      </w:r>
      <w:proofErr w:type="spellStart"/>
      <w:r w:rsidRPr="00851D34">
        <w:t>Országgyûlés</w:t>
      </w:r>
      <w:proofErr w:type="spellEnd"/>
      <w:r w:rsidRPr="00851D34">
        <w:t xml:space="preserve"> elé az 1938-1945. év között faji, vallási vagy politikai okból üldözöttek kártalanítására.</w:t>
      </w:r>
    </w:p>
    <w:p w14:paraId="5E70397F" w14:textId="77777777" w:rsidR="00851D34" w:rsidRPr="00851D34" w:rsidRDefault="00851D34" w:rsidP="00851D34">
      <w:r w:rsidRPr="00851D34">
        <w:t xml:space="preserve">A 35/1990. számú </w:t>
      </w:r>
      <w:proofErr w:type="spellStart"/>
      <w:r w:rsidRPr="00851D34">
        <w:t>országgyûlési</w:t>
      </w:r>
      <w:proofErr w:type="spellEnd"/>
      <w:r w:rsidRPr="00851D34">
        <w:t xml:space="preserve"> határozat, melyben a kitelepített németek, a 36/1990. számú </w:t>
      </w:r>
      <w:proofErr w:type="spellStart"/>
      <w:r w:rsidRPr="00851D34">
        <w:t>országgyûlési</w:t>
      </w:r>
      <w:proofErr w:type="spellEnd"/>
      <w:r w:rsidRPr="00851D34">
        <w:t xml:space="preserve"> határozat, melyben a Szovjetunióba hurcoltak kártalanításáról szóló törvényjavaslat beterjesztésére hívja fel az </w:t>
      </w:r>
      <w:proofErr w:type="spellStart"/>
      <w:r w:rsidRPr="00851D34">
        <w:t>Országgyûlés</w:t>
      </w:r>
      <w:proofErr w:type="spellEnd"/>
      <w:r w:rsidRPr="00851D34">
        <w:t xml:space="preserve"> a kormányt, ugyanezen a napon születik meg. Záró aktusként az </w:t>
      </w:r>
      <w:proofErr w:type="spellStart"/>
      <w:r w:rsidRPr="00851D34">
        <w:t>Országgyûlés</w:t>
      </w:r>
      <w:proofErr w:type="spellEnd"/>
      <w:r w:rsidRPr="00851D34">
        <w:t xml:space="preserve"> elfogadja a 37/1990. számú </w:t>
      </w:r>
      <w:proofErr w:type="spellStart"/>
      <w:r w:rsidRPr="00851D34">
        <w:t>országgyûlési</w:t>
      </w:r>
      <w:proofErr w:type="spellEnd"/>
      <w:r w:rsidRPr="00851D34">
        <w:t xml:space="preserve"> határozatot, </w:t>
      </w:r>
      <w:proofErr w:type="spellStart"/>
      <w:r w:rsidRPr="00851D34">
        <w:t>melybõl</w:t>
      </w:r>
      <w:proofErr w:type="spellEnd"/>
      <w:r w:rsidRPr="00851D34">
        <w:t xml:space="preserve"> szeretnék idézni.</w:t>
      </w:r>
    </w:p>
    <w:p w14:paraId="125A96D4" w14:textId="77777777" w:rsidR="00851D34" w:rsidRPr="00851D34" w:rsidRDefault="00851D34" w:rsidP="00851D34">
      <w:r w:rsidRPr="00851D34">
        <w:t xml:space="preserve">A határozat 1. pontja azt mondja ki: "A kárpótlásnak az a célja, hogy az ember élete, személyes szabadsága ellen irányuló jogtalanságok miatt keletkezett sérelmeket </w:t>
      </w:r>
      <w:proofErr w:type="spellStart"/>
      <w:r w:rsidRPr="00851D34">
        <w:t>lehetõség</w:t>
      </w:r>
      <w:proofErr w:type="spellEnd"/>
      <w:r w:rsidRPr="00851D34">
        <w:t xml:space="preserve"> szerint a társadalom igazságérzetének </w:t>
      </w:r>
      <w:proofErr w:type="spellStart"/>
      <w:r w:rsidRPr="00851D34">
        <w:t>megfelelõen</w:t>
      </w:r>
      <w:proofErr w:type="spellEnd"/>
      <w:r w:rsidRPr="00851D34">
        <w:t xml:space="preserve"> orvosolja." A 2. pont: "Az </w:t>
      </w:r>
      <w:proofErr w:type="spellStart"/>
      <w:r w:rsidRPr="00851D34">
        <w:t>Országgyûlés</w:t>
      </w:r>
      <w:proofErr w:type="spellEnd"/>
      <w:r w:rsidRPr="00851D34">
        <w:t xml:space="preserve"> </w:t>
      </w:r>
      <w:r w:rsidRPr="00851D34">
        <w:lastRenderedPageBreak/>
        <w:t xml:space="preserve">sajnálatát fejezi ki, hogy a </w:t>
      </w:r>
      <w:proofErr w:type="spellStart"/>
      <w:r w:rsidRPr="00851D34">
        <w:t>megbizatásának</w:t>
      </w:r>
      <w:proofErr w:type="spellEnd"/>
      <w:r w:rsidRPr="00851D34">
        <w:t xml:space="preserve"> lejárta miatt már nem tudja a kárpótlásra irányuló munkát befejezni, ajánlja azonban a megválasztandó új </w:t>
      </w:r>
      <w:proofErr w:type="spellStart"/>
      <w:r w:rsidRPr="00851D34">
        <w:t>Országgyûlésnek</w:t>
      </w:r>
      <w:proofErr w:type="spellEnd"/>
      <w:r w:rsidRPr="00851D34">
        <w:t xml:space="preserve">, hogy a jogállamiság </w:t>
      </w:r>
      <w:proofErr w:type="spellStart"/>
      <w:r w:rsidRPr="00851D34">
        <w:t>eszméjétõl</w:t>
      </w:r>
      <w:proofErr w:type="spellEnd"/>
      <w:r w:rsidRPr="00851D34">
        <w:t xml:space="preserve"> vezérelve szolgáltasson elégtételt a </w:t>
      </w:r>
      <w:proofErr w:type="spellStart"/>
      <w:r w:rsidRPr="00851D34">
        <w:t>törvénysértõen</w:t>
      </w:r>
      <w:proofErr w:type="spellEnd"/>
      <w:r w:rsidRPr="00851D34">
        <w:t xml:space="preserve"> elítélteknek, a volt internáltaknak, ideértve a recski kényszermunkatáborban fogva </w:t>
      </w:r>
      <w:proofErr w:type="spellStart"/>
      <w:r w:rsidRPr="00851D34">
        <w:t>tartottakat</w:t>
      </w:r>
      <w:proofErr w:type="spellEnd"/>
      <w:r w:rsidRPr="00851D34">
        <w:t xml:space="preserve"> is, a kitelepítetteknek, a hadifoglyoknak és azoknak a </w:t>
      </w:r>
      <w:proofErr w:type="spellStart"/>
      <w:r w:rsidRPr="00851D34">
        <w:t>fõleg</w:t>
      </w:r>
      <w:proofErr w:type="spellEnd"/>
      <w:r w:rsidRPr="00851D34">
        <w:t xml:space="preserve"> német </w:t>
      </w:r>
      <w:proofErr w:type="spellStart"/>
      <w:r w:rsidRPr="00851D34">
        <w:t>anyanyelvû</w:t>
      </w:r>
      <w:proofErr w:type="spellEnd"/>
      <w:r w:rsidRPr="00851D34">
        <w:t xml:space="preserve"> vagy családi </w:t>
      </w:r>
      <w:proofErr w:type="spellStart"/>
      <w:r w:rsidRPr="00851D34">
        <w:t>nevû</w:t>
      </w:r>
      <w:proofErr w:type="spellEnd"/>
      <w:r w:rsidRPr="00851D34">
        <w:t xml:space="preserve"> polgári személyeknek, akiket munkavégzés céljából a Szovjetunióba elhurcoltak vagy akiket szovjet bíróság ítélt el."</w:t>
      </w:r>
    </w:p>
    <w:p w14:paraId="385906C0" w14:textId="77777777" w:rsidR="00851D34" w:rsidRPr="00851D34" w:rsidRDefault="00851D34" w:rsidP="00851D34">
      <w:r w:rsidRPr="00851D34">
        <w:t xml:space="preserve">Tisztelt </w:t>
      </w:r>
      <w:proofErr w:type="spellStart"/>
      <w:r w:rsidRPr="00851D34">
        <w:t>Képviselõtársaim</w:t>
      </w:r>
      <w:proofErr w:type="spellEnd"/>
      <w:r w:rsidRPr="00851D34">
        <w:t xml:space="preserve">! Az </w:t>
      </w:r>
      <w:proofErr w:type="spellStart"/>
      <w:r w:rsidRPr="00851D34">
        <w:t>elsõ</w:t>
      </w:r>
      <w:proofErr w:type="spellEnd"/>
      <w:r w:rsidRPr="00851D34">
        <w:t xml:space="preserve"> szabadon választott kormány átvett tehát egy örökséget, de ezt soha nem nevezte fájdalmasnak azért, mert a munkát el kellett végeznie és az akkori kormány elveivel összeférhetetlennek tartotta volna a politikai üldözöttek kárpótlását, hanem azért volt fájdalmas és nyugodtan mondhatom: elborzasztó az örökség, mivel öt évtized két diktatúrájának sok százezer áldozata számára kellett utólagos jóvátételt adni olyan sérelmekért, melyek jóvátehetetlenek.</w:t>
      </w:r>
    </w:p>
    <w:p w14:paraId="4A64D562" w14:textId="77777777" w:rsidR="00851D34" w:rsidRPr="00851D34" w:rsidRDefault="00851D34" w:rsidP="00851D34">
      <w:r w:rsidRPr="00851D34">
        <w:t xml:space="preserve">A politikai üldözöttek kárpótlásáról szóló törvényt </w:t>
      </w:r>
      <w:proofErr w:type="spellStart"/>
      <w:r w:rsidRPr="00851D34">
        <w:t>beterjesztõ</w:t>
      </w:r>
      <w:proofErr w:type="spellEnd"/>
      <w:r w:rsidRPr="00851D34">
        <w:t xml:space="preserve"> igazságügy- miniszter, Balsai István expozéjában </w:t>
      </w:r>
      <w:proofErr w:type="spellStart"/>
      <w:r w:rsidRPr="00851D34">
        <w:t>minderre</w:t>
      </w:r>
      <w:proofErr w:type="spellEnd"/>
      <w:r w:rsidRPr="00851D34">
        <w:t xml:space="preserve"> kitért. Nekem itt és most nem szükséges részletesen megismételnem az akkor elmondottakat, de összefoglalásul meg kell állapítani: a részleges anyagi kárpótlás soha nem jelentette azt, hogy az összes üldözött szenvedése </w:t>
      </w:r>
      <w:proofErr w:type="spellStart"/>
      <w:r w:rsidRPr="00851D34">
        <w:t>elõtt</w:t>
      </w:r>
      <w:proofErr w:type="spellEnd"/>
      <w:r w:rsidRPr="00851D34">
        <w:t xml:space="preserve"> a kormány, az </w:t>
      </w:r>
      <w:proofErr w:type="spellStart"/>
      <w:r w:rsidRPr="00851D34">
        <w:t>Országgyûlés</w:t>
      </w:r>
      <w:proofErr w:type="spellEnd"/>
      <w:r w:rsidRPr="00851D34">
        <w:t xml:space="preserve">, a tisztességes ember ne hajtott volna fejet, ne ismerné el azokat a rettenetes szenvedéseket, borzalmakat és nélkülözéseket, melyeket az ártatlanok és családjaik átéltek, elszenvedtek. Azonban oly nagy számú törvénysértést követtek el 1939-tõl kezdve magyar állampolgárok ellen, hogy az utókor számára az anyagi jóvátétel </w:t>
      </w:r>
      <w:proofErr w:type="spellStart"/>
      <w:r w:rsidRPr="00851D34">
        <w:t>lehetõsége</w:t>
      </w:r>
      <w:proofErr w:type="spellEnd"/>
      <w:r w:rsidRPr="00851D34">
        <w:t xml:space="preserve"> igen csekélynek bizonyult. Ezért kellett a korábbi </w:t>
      </w:r>
      <w:proofErr w:type="spellStart"/>
      <w:r w:rsidRPr="00851D34">
        <w:t>Országgyûlésnek</w:t>
      </w:r>
      <w:proofErr w:type="spellEnd"/>
      <w:r w:rsidRPr="00851D34">
        <w:t xml:space="preserve"> felvállalnia azt a történelmi feladat végrehajtásaként </w:t>
      </w:r>
      <w:proofErr w:type="spellStart"/>
      <w:r w:rsidRPr="00851D34">
        <w:t>jelentkezõ</w:t>
      </w:r>
      <w:proofErr w:type="spellEnd"/>
      <w:r w:rsidRPr="00851D34">
        <w:t xml:space="preserve"> igen súlyos terhet, hogy lesznek olyanok, akik, bár sérelmet szenvedtek, mégsem kapnak kárpótlást. Lesznek olyanok, akik részesülnek a kárpótlásból, de számukra mégis csalódást fog jelenteni ez a jogintézmény. Tudta akkoriban a kormány azt is, hogy lesznek olyan </w:t>
      </w:r>
      <w:proofErr w:type="gramStart"/>
      <w:r w:rsidRPr="00851D34">
        <w:t>szirén hangok</w:t>
      </w:r>
      <w:proofErr w:type="gramEnd"/>
      <w:r w:rsidRPr="00851D34">
        <w:t xml:space="preserve">, melyek az elégedetlenség hangulatát fogják kelteni nemcsak a kárpótlásra jogosultak körén belül, hanem az </w:t>
      </w:r>
      <w:proofErr w:type="spellStart"/>
      <w:r w:rsidRPr="00851D34">
        <w:t>õsi</w:t>
      </w:r>
      <w:proofErr w:type="spellEnd"/>
      <w:r w:rsidRPr="00851D34">
        <w:t xml:space="preserve"> római elv, az "</w:t>
      </w:r>
      <w:proofErr w:type="spellStart"/>
      <w:r w:rsidRPr="00851D34">
        <w:t>Oszdd</w:t>
      </w:r>
      <w:proofErr w:type="spellEnd"/>
      <w:r w:rsidRPr="00851D34">
        <w:t xml:space="preserve"> meg és uralkodj!" alapján szembe fogják állítani a magyar társadalomban azokat, akik kapják a kárpótlást és azokat, akik, úgymond, ezt megfizetik.</w:t>
      </w:r>
    </w:p>
    <w:p w14:paraId="195ADE15" w14:textId="77777777" w:rsidR="00851D34" w:rsidRPr="00851D34" w:rsidRDefault="00851D34" w:rsidP="00851D34">
      <w:r w:rsidRPr="00851D34">
        <w:t xml:space="preserve">Ezen </w:t>
      </w:r>
      <w:proofErr w:type="gramStart"/>
      <w:r w:rsidRPr="00851D34">
        <w:t>szirén hangok</w:t>
      </w:r>
      <w:proofErr w:type="gramEnd"/>
      <w:r w:rsidRPr="00851D34">
        <w:t xml:space="preserve"> körébe tartozik, legalábbis én úgy érzem, Hegyi Gyula </w:t>
      </w:r>
      <w:proofErr w:type="spellStart"/>
      <w:r w:rsidRPr="00851D34">
        <w:t>képviselõtársam</w:t>
      </w:r>
      <w:proofErr w:type="spellEnd"/>
      <w:r w:rsidRPr="00851D34">
        <w:t xml:space="preserve"> múltkori felszólalása, aki szerint nem az állam, nem a kormány fizeti a kárpótlást, hanem az </w:t>
      </w:r>
      <w:proofErr w:type="spellStart"/>
      <w:r w:rsidRPr="00851D34">
        <w:t>adófizetõ</w:t>
      </w:r>
      <w:proofErr w:type="spellEnd"/>
      <w:r w:rsidRPr="00851D34">
        <w:t xml:space="preserve"> fiatalabb nemzedék. Megjegyzem, </w:t>
      </w:r>
      <w:proofErr w:type="spellStart"/>
      <w:r w:rsidRPr="00851D34">
        <w:t>képviselõtársam</w:t>
      </w:r>
      <w:proofErr w:type="spellEnd"/>
      <w:r w:rsidRPr="00851D34">
        <w:t xml:space="preserve"> olyannyira fontosnak tartotta, hogy az ország tudomást szerezzen </w:t>
      </w:r>
      <w:proofErr w:type="spellStart"/>
      <w:r w:rsidRPr="00851D34">
        <w:t>errõl</w:t>
      </w:r>
      <w:proofErr w:type="spellEnd"/>
      <w:r w:rsidRPr="00851D34">
        <w:t xml:space="preserve"> a felszólalásáról, hogy megrótta a Magyar Hírlapot, amiért munkatársa az </w:t>
      </w:r>
      <w:proofErr w:type="spellStart"/>
      <w:r w:rsidRPr="00851D34">
        <w:t>Országgyûlési</w:t>
      </w:r>
      <w:proofErr w:type="spellEnd"/>
      <w:r w:rsidRPr="00851D34">
        <w:t xml:space="preserve"> tudósítások körében nem emelte ki ezen felszólalás lényegét.</w:t>
      </w:r>
    </w:p>
    <w:p w14:paraId="4E067810" w14:textId="77777777" w:rsidR="00851D34" w:rsidRPr="00851D34" w:rsidRDefault="00851D34" w:rsidP="00851D34">
      <w:r w:rsidRPr="00851D34">
        <w:t xml:space="preserve">Látszólag ezzel a </w:t>
      </w:r>
      <w:proofErr w:type="spellStart"/>
      <w:r w:rsidRPr="00851D34">
        <w:t>közhelyszerû</w:t>
      </w:r>
      <w:proofErr w:type="spellEnd"/>
      <w:r w:rsidRPr="00851D34">
        <w:t xml:space="preserve"> igazsággal, hogy nem az állam, hanem a társadalom fizet, nincs mit kezdeni. Legfeljebb utalni lehet rá, hogy a rendszerváltozás </w:t>
      </w:r>
      <w:proofErr w:type="spellStart"/>
      <w:r w:rsidRPr="00851D34">
        <w:t>elõnyeit</w:t>
      </w:r>
      <w:proofErr w:type="spellEnd"/>
      <w:r w:rsidRPr="00851D34">
        <w:t xml:space="preserve">, a szabadság, a demokrácia által nyújtott jobb életet a fiatalok fogják élvezni, de az </w:t>
      </w:r>
      <w:proofErr w:type="spellStart"/>
      <w:r w:rsidRPr="00851D34">
        <w:t>idõsebb</w:t>
      </w:r>
      <w:proofErr w:type="spellEnd"/>
      <w:r w:rsidRPr="00851D34">
        <w:t xml:space="preserve"> nemzedék szenvedett meg ezért, apáink, </w:t>
      </w:r>
      <w:proofErr w:type="spellStart"/>
      <w:r w:rsidRPr="00851D34">
        <w:t>nagyapáink</w:t>
      </w:r>
      <w:proofErr w:type="spellEnd"/>
      <w:r w:rsidRPr="00851D34">
        <w:t xml:space="preserve"> nemzedékének százezrei haltak meg a </w:t>
      </w:r>
      <w:r w:rsidRPr="00851D34">
        <w:lastRenderedPageBreak/>
        <w:t xml:space="preserve">világháborúk frontjain, a koncentrációs táborokban, küzdöttek a fasiszta és a kommunista elnyomás ellen. Példálózhatunk azzal is, hogy ebben a században az átlagos magyar család két, de inkább három ízben fogott hozzá egzisztenciájának felépítéséhez. De fel lehetne tenni a kérdést Hegyi </w:t>
      </w:r>
      <w:proofErr w:type="spellStart"/>
      <w:r w:rsidRPr="00851D34">
        <w:t>képviselõtársamnak</w:t>
      </w:r>
      <w:proofErr w:type="spellEnd"/>
      <w:r w:rsidRPr="00851D34">
        <w:t xml:space="preserve">, ugyan ki gazdagodott az elpusztítottak vagyonából, ki ült bele az elhurcoltak lakásaiba, kik vették a szocialista tulajdon örve alatt valójában magántulajdonukba az államosított gyárakat, üzemeket, kik tették tönkre a magyar szellemi életet, kik tették tönkre az </w:t>
      </w:r>
      <w:proofErr w:type="spellStart"/>
      <w:r w:rsidRPr="00851D34">
        <w:t>erõszakos</w:t>
      </w:r>
      <w:proofErr w:type="spellEnd"/>
      <w:r w:rsidRPr="00851D34">
        <w:t xml:space="preserve"> kollektivizálással a magyar </w:t>
      </w:r>
      <w:proofErr w:type="spellStart"/>
      <w:r w:rsidRPr="00851D34">
        <w:t>mezõgazdaságot</w:t>
      </w:r>
      <w:proofErr w:type="spellEnd"/>
      <w:r w:rsidRPr="00851D34">
        <w:t xml:space="preserve">, kik tették tönkre az ipart, kik </w:t>
      </w:r>
      <w:proofErr w:type="spellStart"/>
      <w:r w:rsidRPr="00851D34">
        <w:t>adósították</w:t>
      </w:r>
      <w:proofErr w:type="spellEnd"/>
      <w:r w:rsidRPr="00851D34">
        <w:t xml:space="preserve"> el az országot, s utána meg kell kérdezni, hogy ezeknek az árát ki fizeti meg? A magyar társadalom. S jól mondta az emlékezetes Nagy Imre temetésen Orbán Viktor, hogy a hatodik koporsóban a magyar fiatalságot, a magyar fiatalság reményeit lehetett temetni, mert a fiatalság kilátásait nem a politikai üldözöttek kárpótlása teszi kilátástalanná, hanem az az erkölcsi és anyagi adósságteher, amelyet ez a két diktatúra örökül hagyott ránk.</w:t>
      </w:r>
    </w:p>
    <w:p w14:paraId="6938CCA3" w14:textId="77777777" w:rsidR="00851D34" w:rsidRPr="00851D34" w:rsidRDefault="00851D34" w:rsidP="00851D34">
      <w:r w:rsidRPr="00851D34">
        <w:t xml:space="preserve">A halottakat el kell temetni, a </w:t>
      </w:r>
      <w:proofErr w:type="spellStart"/>
      <w:r w:rsidRPr="00851D34">
        <w:t>bûnösöket</w:t>
      </w:r>
      <w:proofErr w:type="spellEnd"/>
      <w:r w:rsidRPr="00851D34">
        <w:t xml:space="preserve"> meg kell nevezni, az áldozatokat pedig meg kell követni és sérelmeiket a </w:t>
      </w:r>
      <w:proofErr w:type="spellStart"/>
      <w:r w:rsidRPr="00851D34">
        <w:t>lehetõségekhez</w:t>
      </w:r>
      <w:proofErr w:type="spellEnd"/>
      <w:r w:rsidRPr="00851D34">
        <w:t xml:space="preserve"> képest orvosolni kell.</w:t>
      </w:r>
    </w:p>
    <w:p w14:paraId="430F665A" w14:textId="77777777" w:rsidR="00851D34" w:rsidRPr="00851D34" w:rsidRDefault="00851D34" w:rsidP="00851D34">
      <w:r w:rsidRPr="00851D34">
        <w:t xml:space="preserve">Tisztelt Ház! Politikai üldözötteket ért sérelmek jóvátétele összetett, s rettenetesen bonyolult feladatot jelentett a jogalkotó számára. Mint számos jogintézmény esetében most is helytálló a megállapítás: </w:t>
      </w:r>
      <w:proofErr w:type="spellStart"/>
      <w:r w:rsidRPr="00851D34">
        <w:t>Úttörõ</w:t>
      </w:r>
      <w:proofErr w:type="spellEnd"/>
      <w:r w:rsidRPr="00851D34">
        <w:t xml:space="preserve"> munkát kellett végeznie a korábbi </w:t>
      </w:r>
      <w:proofErr w:type="spellStart"/>
      <w:r w:rsidRPr="00851D34">
        <w:t>Országgyûlésnek</w:t>
      </w:r>
      <w:proofErr w:type="spellEnd"/>
      <w:r w:rsidRPr="00851D34">
        <w:t xml:space="preserve">, mivel jogirodalmi és jogtörténeti </w:t>
      </w:r>
      <w:proofErr w:type="spellStart"/>
      <w:r w:rsidRPr="00851D34">
        <w:t>elõzmények</w:t>
      </w:r>
      <w:proofErr w:type="spellEnd"/>
      <w:r w:rsidRPr="00851D34">
        <w:t xml:space="preserve"> nélkül kellett megoldania a politikai okból </w:t>
      </w:r>
      <w:proofErr w:type="spellStart"/>
      <w:r w:rsidRPr="00851D34">
        <w:t>életüktõl</w:t>
      </w:r>
      <w:proofErr w:type="spellEnd"/>
      <w:r w:rsidRPr="00851D34">
        <w:t xml:space="preserve"> és szabadságuktól megfosztottak utólagos kárpótlását. A feladat nagyságát hadd érzékeltesse az a szám, hogy körülbelül félmillió igénnyel számolt a jogalkotó. Bizonyos nagyon kisszámú </w:t>
      </w:r>
      <w:proofErr w:type="spellStart"/>
      <w:r w:rsidRPr="00851D34">
        <w:t>kivételtõl</w:t>
      </w:r>
      <w:proofErr w:type="spellEnd"/>
      <w:r w:rsidRPr="00851D34">
        <w:t xml:space="preserve"> eltekintve, a kárpótlás kizárólag az állam szuverén elhatározásán múlott, így a törvényhozó szabadsága a részletekben való megkülönböztetésre igen nagy volt.</w:t>
      </w:r>
    </w:p>
    <w:p w14:paraId="40D65C11" w14:textId="77777777" w:rsidR="00851D34" w:rsidRPr="00851D34" w:rsidRDefault="00851D34" w:rsidP="00851D34">
      <w:r w:rsidRPr="00851D34">
        <w:t>(17.00)</w:t>
      </w:r>
    </w:p>
    <w:p w14:paraId="7A96DC0D" w14:textId="77777777" w:rsidR="00851D34" w:rsidRPr="00851D34" w:rsidRDefault="00851D34" w:rsidP="00851D34">
      <w:r w:rsidRPr="00851D34">
        <w:t xml:space="preserve">Mivel a jogalkotó nem eleve jogosultakat különböztetett meg, a megkülönböztetés korlátja a pozitív diszkrimináció elvi határaként fogalmazódott meg. Az </w:t>
      </w:r>
      <w:proofErr w:type="spellStart"/>
      <w:r w:rsidRPr="00851D34">
        <w:t>egyenlõ</w:t>
      </w:r>
      <w:proofErr w:type="spellEnd"/>
      <w:r w:rsidRPr="00851D34">
        <w:t xml:space="preserve"> méltóságú személyként való kezelés feltétlen betartása a zsinórmérték a szabályozás során; vagyis az az elv, hogy a jognak mindenkit </w:t>
      </w:r>
      <w:proofErr w:type="spellStart"/>
      <w:r w:rsidRPr="00851D34">
        <w:t>egyenlõként</w:t>
      </w:r>
      <w:proofErr w:type="spellEnd"/>
      <w:r w:rsidRPr="00851D34">
        <w:t xml:space="preserve"> kell kezelnie, azaz az emberi méltóság alapjogán nem eshet csorba. Azonos tisztelettel és körültekintéssel, az egyéni szempontok azonos </w:t>
      </w:r>
      <w:proofErr w:type="spellStart"/>
      <w:r w:rsidRPr="00851D34">
        <w:t>mértékû</w:t>
      </w:r>
      <w:proofErr w:type="spellEnd"/>
      <w:r w:rsidRPr="00851D34">
        <w:t xml:space="preserve"> figyelembevételével kell a jogosultságot és a kedvezmények elosztásának szempontjait meghatározni, illetve az alkotmányban megfogalmazott alapjogok betartása a másik </w:t>
      </w:r>
      <w:proofErr w:type="spellStart"/>
      <w:r w:rsidRPr="00851D34">
        <w:t>követendõ</w:t>
      </w:r>
      <w:proofErr w:type="spellEnd"/>
      <w:r w:rsidRPr="00851D34">
        <w:t xml:space="preserve"> szempont. Az emberi méltósághoz való jog akkor sérül, akkor nem kezeli a jogalkotó az érintetteket </w:t>
      </w:r>
      <w:proofErr w:type="spellStart"/>
      <w:r w:rsidRPr="00851D34">
        <w:t>egyenlõ</w:t>
      </w:r>
      <w:proofErr w:type="spellEnd"/>
      <w:r w:rsidRPr="00851D34">
        <w:t xml:space="preserve"> méltóságú személyként és nem értékeli valamennyi érintett szempontjait hasonló figyelemmel és méltósággal, ha a nem eleve jogosultak megkülönböztetése önkényes, ha a nem </w:t>
      </w:r>
      <w:proofErr w:type="spellStart"/>
      <w:r w:rsidRPr="00851D34">
        <w:t>egyenlõ</w:t>
      </w:r>
      <w:proofErr w:type="spellEnd"/>
      <w:r w:rsidRPr="00851D34">
        <w:t xml:space="preserve"> kezelésnek nincs </w:t>
      </w:r>
      <w:proofErr w:type="spellStart"/>
      <w:r w:rsidRPr="00851D34">
        <w:t>ésszerû</w:t>
      </w:r>
      <w:proofErr w:type="spellEnd"/>
      <w:r w:rsidRPr="00851D34">
        <w:t xml:space="preserve"> indoka.</w:t>
      </w:r>
    </w:p>
    <w:p w14:paraId="0884E3CD" w14:textId="77777777" w:rsidR="00851D34" w:rsidRPr="00851D34" w:rsidRDefault="00851D34" w:rsidP="00851D34">
      <w:r w:rsidRPr="00851D34">
        <w:t xml:space="preserve">Ezeket az alkotmányossági elveket azért hangsúlyoztam, mivel ezek megsértése miatt került ismét a törvényhozás elé a politikai üldözöttek kárpótlásáról szóló törvény. Ezek az alkotmányossági elvek nem tartalmaznak olyan elemeket, melyek - miként, mondjuk, a mennyiségtanban a kilogramm - </w:t>
      </w:r>
      <w:proofErr w:type="spellStart"/>
      <w:r w:rsidRPr="00851D34">
        <w:t>mérhetõek</w:t>
      </w:r>
      <w:proofErr w:type="spellEnd"/>
      <w:r w:rsidRPr="00851D34">
        <w:t xml:space="preserve"> lennének. Ezek értékkategóriák, olyan fogalmak, amelyek mérlegelés tárgyát képezik, hiszen nagymértékben az alkalmazó </w:t>
      </w:r>
      <w:proofErr w:type="spellStart"/>
      <w:r w:rsidRPr="00851D34">
        <w:t>egyéniségétõl</w:t>
      </w:r>
      <w:proofErr w:type="spellEnd"/>
      <w:r w:rsidRPr="00851D34">
        <w:t xml:space="preserve">, </w:t>
      </w:r>
      <w:r w:rsidRPr="00851D34">
        <w:lastRenderedPageBreak/>
        <w:t xml:space="preserve">szubjektumától függ, hogy mit tart </w:t>
      </w:r>
      <w:proofErr w:type="spellStart"/>
      <w:r w:rsidRPr="00851D34">
        <w:t>ésszerû</w:t>
      </w:r>
      <w:proofErr w:type="spellEnd"/>
      <w:r w:rsidRPr="00851D34">
        <w:t xml:space="preserve"> megkülönböztetésnek vagy hol húzza meg az "önkényes", az "indokolatlan" fogalom tartalmi határait.</w:t>
      </w:r>
    </w:p>
    <w:p w14:paraId="6D23D35C" w14:textId="77777777" w:rsidR="00851D34" w:rsidRPr="00851D34" w:rsidRDefault="00851D34" w:rsidP="00851D34">
      <w:r w:rsidRPr="00851D34">
        <w:t xml:space="preserve">A fentiek alapján </w:t>
      </w:r>
      <w:proofErr w:type="spellStart"/>
      <w:r w:rsidRPr="00851D34">
        <w:t>ésszerûtlen</w:t>
      </w:r>
      <w:proofErr w:type="spellEnd"/>
      <w:r w:rsidRPr="00851D34">
        <w:t xml:space="preserve"> </w:t>
      </w:r>
      <w:proofErr w:type="gramStart"/>
      <w:r w:rsidRPr="00851D34">
        <w:t>számon kérni</w:t>
      </w:r>
      <w:proofErr w:type="gramEnd"/>
      <w:r w:rsidRPr="00851D34">
        <w:t xml:space="preserve"> a korábbi jogalkotótól a </w:t>
      </w:r>
      <w:proofErr w:type="spellStart"/>
      <w:r w:rsidRPr="00851D34">
        <w:t>kellõ</w:t>
      </w:r>
      <w:proofErr w:type="spellEnd"/>
      <w:r w:rsidRPr="00851D34">
        <w:t xml:space="preserve"> </w:t>
      </w:r>
      <w:proofErr w:type="spellStart"/>
      <w:r w:rsidRPr="00851D34">
        <w:t>elõrelátás</w:t>
      </w:r>
      <w:proofErr w:type="spellEnd"/>
      <w:r w:rsidRPr="00851D34">
        <w:t xml:space="preserve"> hiányát. Most már a koalíciós pártok is tapasztalták, hogy az Alkotmánybíróság dönti el mérlegelési jogkörében, hogy a törvényhozói megoldások közül melyek felelnek meg az alkotmányosság kritériumainak. A Horn- Kuncze-kormány bizonyítványa azért rosszabb, mert olyan területen követnek el alkotmánysértéseket, ahol már több alkotmánybírósági döntés jelzi az alkotmányosság határait, tehát immár rögzített és kimondott szabályokat sértenek meg.</w:t>
      </w:r>
    </w:p>
    <w:p w14:paraId="127070DA" w14:textId="77777777" w:rsidR="00851D34" w:rsidRPr="00851D34" w:rsidRDefault="00851D34" w:rsidP="00851D34">
      <w:r w:rsidRPr="00851D34">
        <w:t>Törvényhozóként az Alkotmánybíróság döntését tiszteletben tartom, de némi jogi szaktudás birtokában rá kívánnék mutatni az 1/1995. évi alkotmánybírósági határozat ellentmondásaira.</w:t>
      </w:r>
    </w:p>
    <w:p w14:paraId="7EA61B8E" w14:textId="77777777" w:rsidR="00851D34" w:rsidRPr="00851D34" w:rsidRDefault="00851D34" w:rsidP="00851D34">
      <w:proofErr w:type="spellStart"/>
      <w:r w:rsidRPr="00851D34">
        <w:t>Eljárásjogilag</w:t>
      </w:r>
      <w:proofErr w:type="spellEnd"/>
      <w:r w:rsidRPr="00851D34">
        <w:t xml:space="preserve"> meg kívánom jegyezni, hogy elvárható lenne az Alkotmánybíróságtól, hogy - amennyiben </w:t>
      </w:r>
      <w:proofErr w:type="spellStart"/>
      <w:r w:rsidRPr="00851D34">
        <w:t>jelentõs</w:t>
      </w:r>
      <w:proofErr w:type="spellEnd"/>
      <w:r w:rsidRPr="00851D34">
        <w:t xml:space="preserve"> társadalmi kihatású döntést hoz és ennek során törvény alkotmányellenességét állapítja meg -, hallgassa meg a jogalkotót, hallgassa meg a kormány </w:t>
      </w:r>
      <w:proofErr w:type="spellStart"/>
      <w:r w:rsidRPr="00851D34">
        <w:t>képviselõjét</w:t>
      </w:r>
      <w:proofErr w:type="spellEnd"/>
      <w:r w:rsidRPr="00851D34">
        <w:t xml:space="preserve">, így </w:t>
      </w:r>
      <w:proofErr w:type="spellStart"/>
      <w:r w:rsidRPr="00851D34">
        <w:t>esetenként</w:t>
      </w:r>
      <w:proofErr w:type="spellEnd"/>
      <w:r w:rsidRPr="00851D34">
        <w:t xml:space="preserve"> </w:t>
      </w:r>
      <w:proofErr w:type="spellStart"/>
      <w:r w:rsidRPr="00851D34">
        <w:t>elkerülhetõek</w:t>
      </w:r>
      <w:proofErr w:type="spellEnd"/>
      <w:r w:rsidRPr="00851D34">
        <w:t xml:space="preserve"> lennének bizonyos félreértések. Szerény megítélésem szerint a jogalkotó szándékának alapos és részletes ismerete nélkül aggályos döntést hozni egy olyan jogszabály alkotmányosságának kérdésében, </w:t>
      </w:r>
      <w:proofErr w:type="spellStart"/>
      <w:r w:rsidRPr="00851D34">
        <w:t>fõleg</w:t>
      </w:r>
      <w:proofErr w:type="spellEnd"/>
      <w:r w:rsidRPr="00851D34">
        <w:t xml:space="preserve"> olyan jogszabály esetében, amely százezreket érint, és az anyagi kihatása sem csekély. A szóbeli érvelés során mód és </w:t>
      </w:r>
      <w:proofErr w:type="spellStart"/>
      <w:r w:rsidRPr="00851D34">
        <w:t>lehetõség</w:t>
      </w:r>
      <w:proofErr w:type="spellEnd"/>
      <w:r w:rsidRPr="00851D34">
        <w:t xml:space="preserve"> nyílik egy-egy jogszabály megalkotásának indokait mélyebben, részletesebben az Alkotmánybíróság elé tárni, mint azt írásban meg lehetne tenni.</w:t>
      </w:r>
    </w:p>
    <w:p w14:paraId="457C17EA" w14:textId="77777777" w:rsidR="00851D34" w:rsidRPr="00851D34" w:rsidRDefault="00851D34" w:rsidP="00851D34">
      <w:r w:rsidRPr="00851D34">
        <w:t xml:space="preserve">Ez a törvény - az 1992. évi XXXII. törvény - 1992. július 2-án lépett hatályba. Az Alkotmánybíróság 1995. február 8-án hozott döntést. Ezen </w:t>
      </w:r>
      <w:proofErr w:type="spellStart"/>
      <w:r w:rsidRPr="00851D34">
        <w:t>idõ</w:t>
      </w:r>
      <w:proofErr w:type="spellEnd"/>
      <w:r w:rsidRPr="00851D34">
        <w:t xml:space="preserve"> alatt, azt hiszem, mód és </w:t>
      </w:r>
      <w:proofErr w:type="spellStart"/>
      <w:r w:rsidRPr="00851D34">
        <w:t>lehetõség</w:t>
      </w:r>
      <w:proofErr w:type="spellEnd"/>
      <w:r w:rsidRPr="00851D34">
        <w:t xml:space="preserve"> nyílt volna a szóbeli meghallgatásra.</w:t>
      </w:r>
    </w:p>
    <w:p w14:paraId="44AE3344" w14:textId="77777777" w:rsidR="00851D34" w:rsidRPr="00851D34" w:rsidRDefault="00851D34" w:rsidP="00851D34">
      <w:r w:rsidRPr="00851D34">
        <w:t>Melyek azok az érvek, amelyekre hivatkozhatnék, hogy nem minden tekintetben megfontolt a döntés? Szakmailag - hozzá kell tennem.</w:t>
      </w:r>
    </w:p>
    <w:p w14:paraId="69F18793" w14:textId="77777777" w:rsidR="00851D34" w:rsidRPr="00851D34" w:rsidRDefault="00851D34" w:rsidP="00851D34">
      <w:proofErr w:type="spellStart"/>
      <w:r w:rsidRPr="00851D34">
        <w:t>Elõször</w:t>
      </w:r>
      <w:proofErr w:type="spellEnd"/>
      <w:r w:rsidRPr="00851D34">
        <w:t xml:space="preserve"> vizsgáljuk a </w:t>
      </w:r>
      <w:proofErr w:type="spellStart"/>
      <w:r w:rsidRPr="00851D34">
        <w:t>bünetetõeljáráson</w:t>
      </w:r>
      <w:proofErr w:type="spellEnd"/>
      <w:r w:rsidRPr="00851D34">
        <w:t xml:space="preserve"> kívül, magyar hatóság önkénye következtében meghaltak hozzátartozóinak kárpótlását. Az Alkotmánybíróság alkotmányosnak találta, hogy a jogalkotó a magyar igazságszolgáltatás diszfunkcionális </w:t>
      </w:r>
      <w:proofErr w:type="spellStart"/>
      <w:r w:rsidRPr="00851D34">
        <w:t>mûködése</w:t>
      </w:r>
      <w:proofErr w:type="spellEnd"/>
      <w:r w:rsidRPr="00851D34">
        <w:t xml:space="preserve"> következtében életüket vesztett személyek hozzátartozóit egymillió forintos kárpótlásban részesítette. Az Alkotmánybíróság alkotmányosnak fogadta el azt a </w:t>
      </w:r>
      <w:proofErr w:type="spellStart"/>
      <w:r w:rsidRPr="00851D34">
        <w:t>csoportképzõ</w:t>
      </w:r>
      <w:proofErr w:type="spellEnd"/>
      <w:r w:rsidRPr="00851D34">
        <w:t xml:space="preserve"> ismérvet, hogy ezen személyek tekintetében egységes az az elv, hogy azért tartoznak ebbe a csoportba, mert velük szemben a magyar igazságszolgáltatás </w:t>
      </w:r>
      <w:proofErr w:type="spellStart"/>
      <w:r w:rsidRPr="00851D34">
        <w:t>mûködése</w:t>
      </w:r>
      <w:proofErr w:type="spellEnd"/>
      <w:r w:rsidRPr="00851D34">
        <w:t xml:space="preserve"> diszfunkcionális volt. És rámutatott az Alkotmánybíróság arra is, hogy ezen csoport részére egyébként a jogállami alkotmány rendelkezése miatt is járna - természetesen azt nem kárpótlásnak hívnánk, hanem kártalanításnak - kártalanítás. Viszont a harmadik kárpótlási törvény 20. §-</w:t>
      </w:r>
      <w:proofErr w:type="spellStart"/>
      <w:r w:rsidRPr="00851D34">
        <w:t>ának</w:t>
      </w:r>
      <w:proofErr w:type="spellEnd"/>
      <w:r w:rsidRPr="00851D34">
        <w:t xml:space="preserve"> (2) és (3) bekezdését értelmezve megállapította, hogy az </w:t>
      </w:r>
      <w:proofErr w:type="spellStart"/>
      <w:r w:rsidRPr="00851D34">
        <w:t>Országgyûlés</w:t>
      </w:r>
      <w:proofErr w:type="spellEnd"/>
      <w:r w:rsidRPr="00851D34">
        <w:t xml:space="preserve"> </w:t>
      </w:r>
      <w:proofErr w:type="spellStart"/>
      <w:r w:rsidRPr="00851D34">
        <w:t>mulasztásos</w:t>
      </w:r>
      <w:proofErr w:type="spellEnd"/>
      <w:r w:rsidRPr="00851D34">
        <w:t xml:space="preserve"> alkotmánysértést követett el, amikor </w:t>
      </w:r>
      <w:proofErr w:type="spellStart"/>
      <w:r w:rsidRPr="00851D34">
        <w:t>határidõre</w:t>
      </w:r>
      <w:proofErr w:type="spellEnd"/>
      <w:r w:rsidRPr="00851D34">
        <w:t xml:space="preserve"> nem alkotott meg egy újabb törvényt; másrészt kimondta, hogy nem lehet </w:t>
      </w:r>
      <w:proofErr w:type="spellStart"/>
      <w:r w:rsidRPr="00851D34">
        <w:t>csoportképzõ</w:t>
      </w:r>
      <w:proofErr w:type="spellEnd"/>
      <w:r w:rsidRPr="00851D34">
        <w:t xml:space="preserve"> ismérv a kárpótlás tekintetében az állam </w:t>
      </w:r>
      <w:proofErr w:type="spellStart"/>
      <w:r w:rsidRPr="00851D34">
        <w:t>büntetõjogi</w:t>
      </w:r>
      <w:proofErr w:type="spellEnd"/>
      <w:r w:rsidRPr="00851D34">
        <w:t xml:space="preserve"> igénye </w:t>
      </w:r>
      <w:r w:rsidRPr="00851D34">
        <w:lastRenderedPageBreak/>
        <w:t xml:space="preserve">érvényesítésének elmulasztása. Ugyanis a 20. § (2) és (3) bekezdése újabb törvény meghozatalát helyezte kilátásba, hogy bizonyos személyek, akik polgári jogi igényüket azért nem tudták érvényesíteni, mert az állam elmulasztotta a </w:t>
      </w:r>
      <w:proofErr w:type="spellStart"/>
      <w:r w:rsidRPr="00851D34">
        <w:t>büntetõjogi</w:t>
      </w:r>
      <w:proofErr w:type="spellEnd"/>
      <w:r w:rsidRPr="00851D34">
        <w:t xml:space="preserve"> igényét érvényesíteni, a nemzeti gondozási díjon felül többletkárpótlásra lesznek jogosultak.</w:t>
      </w:r>
    </w:p>
    <w:p w14:paraId="71EB045E" w14:textId="77777777" w:rsidR="00851D34" w:rsidRPr="00851D34" w:rsidRDefault="00851D34" w:rsidP="00851D34">
      <w:r w:rsidRPr="00851D34">
        <w:t xml:space="preserve">Az Alkotmánybíróság azon döntésével, hogy ez nem </w:t>
      </w:r>
      <w:proofErr w:type="spellStart"/>
      <w:r w:rsidRPr="00851D34">
        <w:t>megfelelõ</w:t>
      </w:r>
      <w:proofErr w:type="spellEnd"/>
      <w:r w:rsidRPr="00851D34">
        <w:t xml:space="preserve"> </w:t>
      </w:r>
      <w:proofErr w:type="spellStart"/>
      <w:r w:rsidRPr="00851D34">
        <w:t>csoportképzõ</w:t>
      </w:r>
      <w:proofErr w:type="spellEnd"/>
      <w:r w:rsidRPr="00851D34">
        <w:t xml:space="preserve"> ismérv, egyet kell érteni. Azonban tudnia kellett volna az Alkotmánybíróságnak, hogy a jogalkotó szándéka szerint a 20. § (2) bekezdésében rögzített többletkárpótlás kiket illetett volna. Mert ez a kérdésnek, és azt </w:t>
      </w:r>
      <w:proofErr w:type="spellStart"/>
      <w:r w:rsidRPr="00851D34">
        <w:t>követõen</w:t>
      </w:r>
      <w:proofErr w:type="spellEnd"/>
      <w:r w:rsidRPr="00851D34">
        <w:t xml:space="preserve">, tisztelt </w:t>
      </w:r>
      <w:proofErr w:type="spellStart"/>
      <w:r w:rsidRPr="00851D34">
        <w:t>képviselõtársaim</w:t>
      </w:r>
      <w:proofErr w:type="spellEnd"/>
      <w:r w:rsidRPr="00851D34">
        <w:t>, a beterjesztett javaslat néhány megoldásának alapgondolata!</w:t>
      </w:r>
    </w:p>
    <w:p w14:paraId="60136E8D" w14:textId="77777777" w:rsidR="00851D34" w:rsidRPr="00851D34" w:rsidRDefault="00851D34" w:rsidP="00851D34">
      <w:r w:rsidRPr="00851D34">
        <w:t xml:space="preserve">A kormány - az akkori kormány - eredeti szándéka szerint élet elvesztése miatt csak a kivégzettek hozzátartozói kaphattak volna kárpótlást. Azonban akkoriban elég nagy nyilvánosságot kapott, hogy az ötvenes években a sortüzek következtében igen sokan nagyon súlyos, maradandó sérülést szenvedtek, több százan pedig meghaltak. Az õ érdekükben került megfogalmazásra ebben a törvényben, hogy </w:t>
      </w:r>
      <w:proofErr w:type="spellStart"/>
      <w:r w:rsidRPr="00851D34">
        <w:t>õk</w:t>
      </w:r>
      <w:proofErr w:type="spellEnd"/>
      <w:r w:rsidRPr="00851D34">
        <w:t xml:space="preserve">, a sortüzek áldozatai, akiknek azért nem volt módjuk polgári jogigényt érvényesíteni a magyar állammal szemben, mert éppen a magyar állam mulasztotta el a </w:t>
      </w:r>
      <w:proofErr w:type="spellStart"/>
      <w:r w:rsidRPr="00851D34">
        <w:t>felelõsökkel</w:t>
      </w:r>
      <w:proofErr w:type="spellEnd"/>
      <w:r w:rsidRPr="00851D34">
        <w:t xml:space="preserve"> szemben a </w:t>
      </w:r>
      <w:proofErr w:type="spellStart"/>
      <w:r w:rsidRPr="00851D34">
        <w:t>büntetõigény</w:t>
      </w:r>
      <w:proofErr w:type="spellEnd"/>
      <w:r w:rsidRPr="00851D34">
        <w:t xml:space="preserve"> érvényesítését, kapjanak egy meghatározott jogcímen többletkárpótlást. Ezt </w:t>
      </w:r>
      <w:proofErr w:type="spellStart"/>
      <w:r w:rsidRPr="00851D34">
        <w:t>követõen</w:t>
      </w:r>
      <w:proofErr w:type="spellEnd"/>
      <w:r w:rsidRPr="00851D34">
        <w:t xml:space="preserve"> azonban egyrészt megindultak a </w:t>
      </w:r>
      <w:proofErr w:type="spellStart"/>
      <w:r w:rsidRPr="00851D34">
        <w:t>büntetõeljárások</w:t>
      </w:r>
      <w:proofErr w:type="spellEnd"/>
      <w:r w:rsidRPr="00851D34">
        <w:t xml:space="preserve">, és kiderült, hogy van jogi alapja a </w:t>
      </w:r>
      <w:proofErr w:type="spellStart"/>
      <w:r w:rsidRPr="00851D34">
        <w:t>büntetõeljárásoknak</w:t>
      </w:r>
      <w:proofErr w:type="spellEnd"/>
      <w:r w:rsidRPr="00851D34">
        <w:t xml:space="preserve">, </w:t>
      </w:r>
      <w:proofErr w:type="spellStart"/>
      <w:r w:rsidRPr="00851D34">
        <w:t>amibõl</w:t>
      </w:r>
      <w:proofErr w:type="spellEnd"/>
      <w:r w:rsidRPr="00851D34">
        <w:t xml:space="preserve"> következik, hogy a polgári jogigény érvényesítésének </w:t>
      </w:r>
      <w:proofErr w:type="spellStart"/>
      <w:r w:rsidRPr="00851D34">
        <w:t>lehetõsége</w:t>
      </w:r>
      <w:proofErr w:type="spellEnd"/>
      <w:r w:rsidRPr="00851D34">
        <w:t xml:space="preserve"> is meg fog nyílni. Másrészt az </w:t>
      </w:r>
      <w:proofErr w:type="spellStart"/>
      <w:r w:rsidRPr="00851D34">
        <w:t>Országgyûlés</w:t>
      </w:r>
      <w:proofErr w:type="spellEnd"/>
      <w:r w:rsidRPr="00851D34">
        <w:t xml:space="preserve"> megalkotta a nemzeti gondozási díjról szóló törvényt, amely átfogó kategóriaként a hatósági önkény - magyar vagy idegen állam hatósági önkénye - vagy egyes személyek politikai indíttatású önkénye következtében életüket vesztettek hozzátartozóit részesítette nemzeti gondozási díjban; valamint megalkotta a hadigondozási ellátásokról szóló törvényt, amely hasonlóképpen az élet elvesztése miatt újólagos jogcímen hadigondozási ellátást nyújt az érintettek meghatározott körének - így az új törvény megalkotása </w:t>
      </w:r>
      <w:proofErr w:type="spellStart"/>
      <w:r w:rsidRPr="00851D34">
        <w:t>idõszerûtlenné</w:t>
      </w:r>
      <w:proofErr w:type="spellEnd"/>
      <w:r w:rsidRPr="00851D34">
        <w:t xml:space="preserve"> vált. Tudniillik azokat a sérelmeket, amelyeket orvosolni kellett, a kárpótlási törvény, a nemzeti gondozási díjról szóló törvény és a hadigondozási díjról szóló törvény részlegesen orvosolta. De hangsúlyoznám: az Alkotmánybíróság is rögzítette, hogy a kárpótlásra senkinek alanyi jogi igénye nincs.</w:t>
      </w:r>
    </w:p>
    <w:p w14:paraId="64850058" w14:textId="77777777" w:rsidR="00851D34" w:rsidRPr="00851D34" w:rsidRDefault="00851D34" w:rsidP="00851D34">
      <w:r w:rsidRPr="00851D34">
        <w:t>(17.10)</w:t>
      </w:r>
    </w:p>
    <w:p w14:paraId="5D6B2A1A" w14:textId="77777777" w:rsidR="00851D34" w:rsidRPr="00851D34" w:rsidRDefault="00851D34" w:rsidP="00851D34">
      <w:r w:rsidRPr="00851D34">
        <w:t xml:space="preserve">A kárpótlás ex </w:t>
      </w:r>
      <w:proofErr w:type="spellStart"/>
      <w:r w:rsidRPr="00851D34">
        <w:t>gratia</w:t>
      </w:r>
      <w:proofErr w:type="spellEnd"/>
      <w:r w:rsidRPr="00851D34">
        <w:t xml:space="preserve">, annak összefoglalható jogalapja a méltányosság. És nem alkotmányossági kérdés, hogy bizonyos sérelmek miatt milyen jóvátételt ad a jogalkotó. Az Alkotmánybíróság nem kifogásolta, és azt hiszem, soha nem fogja kifogásolni, hogyha meghatározott </w:t>
      </w:r>
      <w:proofErr w:type="spellStart"/>
      <w:r w:rsidRPr="00851D34">
        <w:t>csoportképzõ</w:t>
      </w:r>
      <w:proofErr w:type="spellEnd"/>
      <w:r w:rsidRPr="00851D34">
        <w:t xml:space="preserve"> ismérvek alapján - amelyek alkotmányosak -, az egyik csoport kárpótlása 1 millió forint </w:t>
      </w:r>
      <w:proofErr w:type="spellStart"/>
      <w:r w:rsidRPr="00851D34">
        <w:t>egyösszegû</w:t>
      </w:r>
      <w:proofErr w:type="spellEnd"/>
      <w:r w:rsidRPr="00851D34">
        <w:t xml:space="preserve">, egy másik csoport, amelynek a képzési ismérvei - hangsúlyozom - alkotmányosak, nem </w:t>
      </w:r>
      <w:proofErr w:type="spellStart"/>
      <w:r w:rsidRPr="00851D34">
        <w:t>egyösszegû</w:t>
      </w:r>
      <w:proofErr w:type="spellEnd"/>
      <w:r w:rsidRPr="00851D34">
        <w:t xml:space="preserve"> kárpótlásra tart igényt, hanem a jogalkotó szuverén akaratától </w:t>
      </w:r>
      <w:proofErr w:type="spellStart"/>
      <w:r w:rsidRPr="00851D34">
        <w:t>függõen</w:t>
      </w:r>
      <w:proofErr w:type="spellEnd"/>
      <w:r w:rsidRPr="00851D34">
        <w:t xml:space="preserve"> életük végéig tartó járadékra.</w:t>
      </w:r>
    </w:p>
    <w:p w14:paraId="733B0421" w14:textId="77777777" w:rsidR="00851D34" w:rsidRPr="00851D34" w:rsidRDefault="00851D34" w:rsidP="00851D34">
      <w:r w:rsidRPr="00851D34">
        <w:t xml:space="preserve">Hiba - ezt el kell ismerni -, hogy nem lett </w:t>
      </w:r>
      <w:proofErr w:type="spellStart"/>
      <w:r w:rsidRPr="00851D34">
        <w:t>végigvezetve</w:t>
      </w:r>
      <w:proofErr w:type="spellEnd"/>
      <w:r w:rsidRPr="00851D34">
        <w:t xml:space="preserve"> a törvények által rendezett jogviszonyok következtében az, hogy ez a 20. § (2) és (3) bekezdése hatályon kívül kerüljön. </w:t>
      </w:r>
      <w:r w:rsidRPr="00851D34">
        <w:lastRenderedPageBreak/>
        <w:t xml:space="preserve">De véleményem szerint az Alkotmánybíróság </w:t>
      </w:r>
      <w:proofErr w:type="spellStart"/>
      <w:r w:rsidRPr="00851D34">
        <w:t>döntésébõl</w:t>
      </w:r>
      <w:proofErr w:type="spellEnd"/>
      <w:r w:rsidRPr="00851D34">
        <w:t xml:space="preserve"> nem következik a törvényhozás számára, hogy az eredeti jogalkotói szándéktól </w:t>
      </w:r>
      <w:proofErr w:type="spellStart"/>
      <w:r w:rsidRPr="00851D34">
        <w:t>eltérõen</w:t>
      </w:r>
      <w:proofErr w:type="spellEnd"/>
      <w:r w:rsidRPr="00851D34">
        <w:t xml:space="preserve">, azok számára, akik magyar hatóság önkénye következtében vesztették életüket, a nemzeti gondozási díjon felül, </w:t>
      </w:r>
      <w:proofErr w:type="spellStart"/>
      <w:r w:rsidRPr="00851D34">
        <w:t>illetõleg</w:t>
      </w:r>
      <w:proofErr w:type="spellEnd"/>
      <w:r w:rsidRPr="00851D34">
        <w:t xml:space="preserve"> a hadigondozási ellátáson felül további többlet kárpótlást állapítson meg.</w:t>
      </w:r>
    </w:p>
    <w:p w14:paraId="3A1A5A47" w14:textId="77777777" w:rsidR="00851D34" w:rsidRPr="00851D34" w:rsidRDefault="00851D34" w:rsidP="00851D34">
      <w:r w:rsidRPr="00851D34">
        <w:t>Másrészt egyébként, ha már a kormány beterjesztette ezt a javaslatot, akkor alkotmányossági szempontból vitatható, hogy miért tesz megkülönböztetést a magyar hatóság önkénye vagy idegen hatóság önkénye, vagy egyes személyek politikai indíttatású önkénye következtében meghaltak kárpótlása tekintetében. E körben - s lehet, hogy furcsán hangzik - valóban megfontolandónak tartom a kárpótlás rendszerének egészét tekintve, hogy az alkotmányossági problémát a törvényhozás a 20. § (2) és (3) bekezdésének hatályon kívül helyezésével küszöbölje ki.</w:t>
      </w:r>
    </w:p>
    <w:p w14:paraId="20062C0A" w14:textId="77777777" w:rsidR="00851D34" w:rsidRPr="00851D34" w:rsidRDefault="00851D34" w:rsidP="00851D34">
      <w:r w:rsidRPr="00851D34">
        <w:t xml:space="preserve">A javaslat az élet elvesztése miatt </w:t>
      </w:r>
      <w:proofErr w:type="spellStart"/>
      <w:r w:rsidRPr="00851D34">
        <w:t>egyösszegû</w:t>
      </w:r>
      <w:proofErr w:type="spellEnd"/>
      <w:r w:rsidRPr="00851D34">
        <w:t xml:space="preserve"> kárpótlást kíván adni a </w:t>
      </w:r>
      <w:proofErr w:type="spellStart"/>
      <w:r w:rsidRPr="00851D34">
        <w:t>túlélõ</w:t>
      </w:r>
      <w:proofErr w:type="spellEnd"/>
      <w:r w:rsidRPr="00851D34">
        <w:t xml:space="preserve"> házastársnak, amennyiben a sérelmet szenvedett a szovjet kényszermunka vagy deportálás során hunyt el. Ez a jóvátétel, tisztelt </w:t>
      </w:r>
      <w:proofErr w:type="spellStart"/>
      <w:r w:rsidRPr="00851D34">
        <w:t>képviselõtársaim</w:t>
      </w:r>
      <w:proofErr w:type="spellEnd"/>
      <w:r w:rsidRPr="00851D34">
        <w:t xml:space="preserve">, jelenleg vagy </w:t>
      </w:r>
      <w:proofErr w:type="gramStart"/>
      <w:r w:rsidRPr="00851D34">
        <w:t>a nemzeti gondozási díjról szóló törvény alapján</w:t>
      </w:r>
      <w:proofErr w:type="gramEnd"/>
      <w:r w:rsidRPr="00851D34">
        <w:t xml:space="preserve"> vagy a hadigondozási ellátásról szóló törvény alapján rendezett. Kapnak ellátást: nem kárpótlást, nemzeti gondozási díjat vagy hadiözvegyi járadékot, de a sérelem azonossága miatt, véleményem szerint, megfontolandó egy újabb kárpótlási jogcím kodifikálása. A hivatkozott alkotmánybírósági </w:t>
      </w:r>
      <w:proofErr w:type="spellStart"/>
      <w:r w:rsidRPr="00851D34">
        <w:t>döntésbõl</w:t>
      </w:r>
      <w:proofErr w:type="spellEnd"/>
      <w:r w:rsidRPr="00851D34">
        <w:t xml:space="preserve"> - hangsúlyozom - nem következik a kormány által javasolt megoldás. Azonban, ha az </w:t>
      </w:r>
      <w:proofErr w:type="spellStart"/>
      <w:r w:rsidRPr="00851D34">
        <w:t>Országgyûlés</w:t>
      </w:r>
      <w:proofErr w:type="spellEnd"/>
      <w:r w:rsidRPr="00851D34">
        <w:t xml:space="preserve"> úgy dönt, hogy mégis, saját szuverén akaratából, a jogosulti kört méltányossági ex </w:t>
      </w:r>
      <w:proofErr w:type="spellStart"/>
      <w:r w:rsidRPr="00851D34">
        <w:t>gratia</w:t>
      </w:r>
      <w:proofErr w:type="spellEnd"/>
      <w:r w:rsidRPr="00851D34">
        <w:t xml:space="preserve"> </w:t>
      </w:r>
      <w:proofErr w:type="spellStart"/>
      <w:r w:rsidRPr="00851D34">
        <w:t>alapjon</w:t>
      </w:r>
      <w:proofErr w:type="spellEnd"/>
      <w:r w:rsidRPr="00851D34">
        <w:t xml:space="preserve"> kiterjeszti, és többlet kárpótlást állapít meg az özvegyeknek, mármint a deportáltak és a kényszermunka során meghaltak özvegyeinek, kérem, hogy mérlegelje az alábbiakat:</w:t>
      </w:r>
    </w:p>
    <w:p w14:paraId="27D431BC" w14:textId="77777777" w:rsidR="00851D34" w:rsidRPr="00851D34" w:rsidRDefault="00851D34" w:rsidP="00851D34">
      <w:r w:rsidRPr="00851D34">
        <w:t xml:space="preserve">Magyarországon 1945-öt </w:t>
      </w:r>
      <w:proofErr w:type="spellStart"/>
      <w:r w:rsidRPr="00851D34">
        <w:t>követõen</w:t>
      </w:r>
      <w:proofErr w:type="spellEnd"/>
      <w:r w:rsidRPr="00851D34">
        <w:t xml:space="preserve"> is volt hatályos jogi szabályozás arra, hogy az élet elvesztése miatt ez a jogosulti kör az államtól járadékban részesüljön, egyéb feltételek - házasság fennállása, életkor - alapján. Azok számára, </w:t>
      </w:r>
      <w:proofErr w:type="spellStart"/>
      <w:r w:rsidRPr="00851D34">
        <w:t>akiktõl</w:t>
      </w:r>
      <w:proofErr w:type="spellEnd"/>
      <w:r w:rsidRPr="00851D34">
        <w:t xml:space="preserve"> ezt az ellátást politikai okból a negyvenes években megvonták, az </w:t>
      </w:r>
      <w:proofErr w:type="spellStart"/>
      <w:r w:rsidRPr="00851D34">
        <w:t>Országgyûlés</w:t>
      </w:r>
      <w:proofErr w:type="spellEnd"/>
      <w:r w:rsidRPr="00851D34">
        <w:t xml:space="preserve"> a hadigondozási ellátásról szóló törvényben </w:t>
      </w:r>
      <w:proofErr w:type="spellStart"/>
      <w:r w:rsidRPr="00851D34">
        <w:t>egyösszegû</w:t>
      </w:r>
      <w:proofErr w:type="spellEnd"/>
      <w:r w:rsidRPr="00851D34">
        <w:t xml:space="preserve"> átalány kártérítést állapított meg </w:t>
      </w:r>
      <w:proofErr w:type="spellStart"/>
      <w:r w:rsidRPr="00851D34">
        <w:t>visszamenõlegesen</w:t>
      </w:r>
      <w:proofErr w:type="spellEnd"/>
      <w:r w:rsidRPr="00851D34">
        <w:t xml:space="preserve"> azért, hogy azokat, </w:t>
      </w:r>
      <w:proofErr w:type="spellStart"/>
      <w:r w:rsidRPr="00851D34">
        <w:t>akiktõl</w:t>
      </w:r>
      <w:proofErr w:type="spellEnd"/>
      <w:r w:rsidRPr="00851D34">
        <w:t xml:space="preserve"> az ellátást megvonták politikai okból, ne érje sérelem. Ezt a kérdést a korábbi </w:t>
      </w:r>
      <w:proofErr w:type="spellStart"/>
      <w:r w:rsidRPr="00851D34">
        <w:t>Országgyûlés</w:t>
      </w:r>
      <w:proofErr w:type="spellEnd"/>
      <w:r w:rsidRPr="00851D34">
        <w:t xml:space="preserve"> rendezte - nem biztos, hogy az érintettek megelégedésére. Még egyszer hangsúlyozom, az </w:t>
      </w:r>
      <w:proofErr w:type="spellStart"/>
      <w:r w:rsidRPr="00851D34">
        <w:t>összegszerûségek</w:t>
      </w:r>
      <w:proofErr w:type="spellEnd"/>
      <w:r w:rsidRPr="00851D34">
        <w:t xml:space="preserve"> soha nem alkotmányossági kérdések, az </w:t>
      </w:r>
      <w:proofErr w:type="spellStart"/>
      <w:r w:rsidRPr="00851D34">
        <w:t>elvekrõl</w:t>
      </w:r>
      <w:proofErr w:type="spellEnd"/>
      <w:r w:rsidRPr="00851D34">
        <w:t xml:space="preserve"> van mindig szó.</w:t>
      </w:r>
    </w:p>
    <w:p w14:paraId="1284B252" w14:textId="77777777" w:rsidR="00851D34" w:rsidRPr="00851D34" w:rsidRDefault="00851D34" w:rsidP="00851D34">
      <w:r w:rsidRPr="00851D34">
        <w:t xml:space="preserve">Az élet elvesztése miatt tehát járt korábbi jogszabály alapján is, jelenlegi jogszabály alapján is jóvátétel. Ha a kormány javaslatát elfogadja az </w:t>
      </w:r>
      <w:proofErr w:type="spellStart"/>
      <w:r w:rsidRPr="00851D34">
        <w:t>Országgyûlés</w:t>
      </w:r>
      <w:proofErr w:type="spellEnd"/>
      <w:r w:rsidRPr="00851D34">
        <w:t xml:space="preserve">, akkor viszont igen súlyos diszkrimináció következne be a II. világháborúban </w:t>
      </w:r>
      <w:proofErr w:type="spellStart"/>
      <w:r w:rsidRPr="00851D34">
        <w:t>hõsi</w:t>
      </w:r>
      <w:proofErr w:type="spellEnd"/>
      <w:r w:rsidRPr="00851D34">
        <w:t xml:space="preserve"> halált haltak özvegyei tekintetében. A hadiözvegyek, akiknek a férje Magyarország katonájaként vesztette életét a II. világháborúban, hadiözvegyi járadékot kap, az élet elvesztése miatt viszont nem kapna semmit sem. Nem kapnának azok sem, akik az '56-os forradalomban polgári személyként áldozatok lettek. Ebbe a körbe nem vonhatók be; deportálás velük szemben föl sem merül, szovjet kényszermunka föl sem merül - de a házastársuk meghalt ártatlanul, nem hatósági önkény következtében. Mert hogy ki </w:t>
      </w:r>
      <w:proofErr w:type="spellStart"/>
      <w:r w:rsidRPr="00851D34">
        <w:t>lõtt</w:t>
      </w:r>
      <w:proofErr w:type="spellEnd"/>
      <w:r w:rsidRPr="00851D34">
        <w:t xml:space="preserve"> '56-ban, azt sok esetben a mai napig nem tudjuk.</w:t>
      </w:r>
    </w:p>
    <w:p w14:paraId="07B9B009" w14:textId="77777777" w:rsidR="00851D34" w:rsidRPr="00851D34" w:rsidRDefault="00851D34" w:rsidP="00851D34">
      <w:r w:rsidRPr="00851D34">
        <w:lastRenderedPageBreak/>
        <w:t xml:space="preserve">Továbbmegyek még egy gondolattal. Ha ezt az </w:t>
      </w:r>
      <w:proofErr w:type="spellStart"/>
      <w:r w:rsidRPr="00851D34">
        <w:t>Országgyûlés</w:t>
      </w:r>
      <w:proofErr w:type="spellEnd"/>
      <w:r w:rsidRPr="00851D34">
        <w:t xml:space="preserve"> elfogadná, még inkább tágítaná azt az immár elfogadhatatlan megkülönböztetést, amely a nyugati hadifogság és a szovjet hadifogság között van. Tudniillik mi a különbség a nyugati hadifogságban munkát </w:t>
      </w:r>
      <w:proofErr w:type="spellStart"/>
      <w:r w:rsidRPr="00851D34">
        <w:t>végzõ</w:t>
      </w:r>
      <w:proofErr w:type="spellEnd"/>
      <w:r w:rsidRPr="00851D34">
        <w:t xml:space="preserve"> leventék, katonák halála és a szovjet kényszermunkát </w:t>
      </w:r>
      <w:proofErr w:type="spellStart"/>
      <w:r w:rsidRPr="00851D34">
        <w:t>végzõ</w:t>
      </w:r>
      <w:proofErr w:type="spellEnd"/>
      <w:r w:rsidRPr="00851D34">
        <w:t xml:space="preserve"> hadifoglyok halála között? A beterjesztett javaslat elfogadása esetén 300 ezer forinttal többre tartaná a szovjet hadifogságba esett katona halálát az </w:t>
      </w:r>
      <w:proofErr w:type="spellStart"/>
      <w:r w:rsidRPr="00851D34">
        <w:t>Országgyûlés</w:t>
      </w:r>
      <w:proofErr w:type="spellEnd"/>
      <w:r w:rsidRPr="00851D34">
        <w:t>, mint a nyugati hadifogságba esett katonák halálát.</w:t>
      </w:r>
    </w:p>
    <w:p w14:paraId="79A2FE3E" w14:textId="77777777" w:rsidR="00851D34" w:rsidRPr="00851D34" w:rsidRDefault="00851D34" w:rsidP="00851D34">
      <w:r w:rsidRPr="00851D34">
        <w:t xml:space="preserve">Továbbá tekintettel kellene lenni arra, hogy a II. világháborút </w:t>
      </w:r>
      <w:proofErr w:type="spellStart"/>
      <w:r w:rsidRPr="00851D34">
        <w:t>követõen</w:t>
      </w:r>
      <w:proofErr w:type="spellEnd"/>
      <w:r w:rsidRPr="00851D34">
        <w:t xml:space="preserve"> a Német Szövetségi Köztársaság - ahogy az alkotmánybírósági határozat is rögzíti -, két törvényt alkotott a faji és vallási okból sérelmet szenvedettek kártalanítására. Ezeknek a törvényeknek a személyi hatálya az akkori magyar állampolgárokra nem vonatkozott. Erre figyelemmel rendelkezett a nemzeti gondozási díjról szóló törvény, hogy arra - tekintettel az élet elvesztésének jogcímére - csak Magyarországon </w:t>
      </w:r>
      <w:proofErr w:type="spellStart"/>
      <w:r w:rsidRPr="00851D34">
        <w:t>élõ</w:t>
      </w:r>
      <w:proofErr w:type="spellEnd"/>
      <w:r w:rsidRPr="00851D34">
        <w:t xml:space="preserve"> magyar személy jogosult. Ezáltal kirekesztette </w:t>
      </w:r>
      <w:proofErr w:type="spellStart"/>
      <w:r w:rsidRPr="00851D34">
        <w:t>értelemszerûen</w:t>
      </w:r>
      <w:proofErr w:type="spellEnd"/>
      <w:r w:rsidRPr="00851D34">
        <w:t xml:space="preserve"> a nemzeti gondozási díjból mindazokat a külföldön </w:t>
      </w:r>
      <w:proofErr w:type="spellStart"/>
      <w:r w:rsidRPr="00851D34">
        <w:t>élõ</w:t>
      </w:r>
      <w:proofErr w:type="spellEnd"/>
      <w:r w:rsidRPr="00851D34">
        <w:t xml:space="preserve"> egykori magyar állampolgárokat, akik a német államtól egyébként jóvátételben részesültek. Erre utal az Alkotmánybíróság is, amikor határozatában kijelenti: "Az is a törvényhozó </w:t>
      </w:r>
      <w:proofErr w:type="spellStart"/>
      <w:r w:rsidRPr="00851D34">
        <w:t>felelõsségi</w:t>
      </w:r>
      <w:proofErr w:type="spellEnd"/>
      <w:r w:rsidRPr="00851D34">
        <w:t xml:space="preserve"> körébe tartozik, hogy a kárpótlási jogosultság új szempontjainak megállapítása során mennyiben veszi figyelembe a jogosultak javára a német állam által fizetett jóvátételi összegeket."</w:t>
      </w:r>
    </w:p>
    <w:p w14:paraId="7D007A78" w14:textId="77777777" w:rsidR="00851D34" w:rsidRPr="00851D34" w:rsidRDefault="00851D34" w:rsidP="00851D34">
      <w:r w:rsidRPr="00851D34">
        <w:t xml:space="preserve">A törvényhozónak tehát ebben a kérdésben állást kell foglalnia. Ugyanis a korábbi törvényalkotási folyamatban </w:t>
      </w:r>
      <w:proofErr w:type="spellStart"/>
      <w:r w:rsidRPr="00851D34">
        <w:t>egyértelmû</w:t>
      </w:r>
      <w:proofErr w:type="spellEnd"/>
      <w:r w:rsidRPr="00851D34">
        <w:t xml:space="preserve"> volt, hogy a német állam a szabadságelvonás miatt nem fizetett kárpótlást, így ez a kérdés fel sem merült. Állást kell foglalni a tekintetben is, hogy a kormányzat és a fasiszta rendszerek áldozatainak </w:t>
      </w:r>
      <w:proofErr w:type="spellStart"/>
      <w:r w:rsidRPr="00851D34">
        <w:t>képviselõi</w:t>
      </w:r>
      <w:proofErr w:type="spellEnd"/>
      <w:r w:rsidRPr="00851D34">
        <w:t xml:space="preserve"> között jelenleg folyó tárgyalások az 1946. évi XXV. törvény tárgyában mennyiben vannak összefüggésben a jelen javaslatban foglaltakkal.</w:t>
      </w:r>
    </w:p>
    <w:p w14:paraId="166747CE" w14:textId="77777777" w:rsidR="00851D34" w:rsidRPr="00851D34" w:rsidRDefault="00851D34" w:rsidP="00851D34">
      <w:r w:rsidRPr="00851D34">
        <w:t xml:space="preserve">Ugyanezen módosítással függ össze a szabadságelvonás </w:t>
      </w:r>
      <w:proofErr w:type="spellStart"/>
      <w:r w:rsidRPr="00851D34">
        <w:t>idõtartamának</w:t>
      </w:r>
      <w:proofErr w:type="spellEnd"/>
      <w:r w:rsidRPr="00851D34">
        <w:t xml:space="preserve"> vélelme is. Amíg a kárpótlási törvény nem adott kárpótlást a szabadságelvonás során bekövetkezett életelvesztésért, hanem ezért egységes elvek alapján nemzeti gondozási díj járt, indokolt volt a szabadságelvonás </w:t>
      </w:r>
      <w:proofErr w:type="spellStart"/>
      <w:r w:rsidRPr="00851D34">
        <w:t>idõtartamára</w:t>
      </w:r>
      <w:proofErr w:type="spellEnd"/>
      <w:r w:rsidRPr="00851D34">
        <w:t xml:space="preserve"> egy átlagos mértéket meghatározni, amelyet akkor alkalmaztak, amikor az </w:t>
      </w:r>
      <w:proofErr w:type="spellStart"/>
      <w:r w:rsidRPr="00851D34">
        <w:t>illetõ</w:t>
      </w:r>
      <w:proofErr w:type="spellEnd"/>
      <w:r w:rsidRPr="00851D34">
        <w:t xml:space="preserve"> a szabadságelvonás </w:t>
      </w:r>
      <w:proofErr w:type="spellStart"/>
      <w:r w:rsidRPr="00851D34">
        <w:t>idõtartama</w:t>
      </w:r>
      <w:proofErr w:type="spellEnd"/>
      <w:r w:rsidRPr="00851D34">
        <w:t xml:space="preserve"> alatt elhunyt, s a vélelmezett </w:t>
      </w:r>
      <w:proofErr w:type="spellStart"/>
      <w:r w:rsidRPr="00851D34">
        <w:t>idõtartam</w:t>
      </w:r>
      <w:proofErr w:type="spellEnd"/>
      <w:r w:rsidRPr="00851D34">
        <w:t xml:space="preserve"> hosszabb volt, mint a ténylegesen szabadságelvonásban töltött </w:t>
      </w:r>
      <w:proofErr w:type="spellStart"/>
      <w:r w:rsidRPr="00851D34">
        <w:t>idõ</w:t>
      </w:r>
      <w:proofErr w:type="spellEnd"/>
      <w:r w:rsidRPr="00851D34">
        <w:t xml:space="preserve">. Ez a törvényi megoldás </w:t>
      </w:r>
      <w:proofErr w:type="spellStart"/>
      <w:r w:rsidRPr="00851D34">
        <w:t>lehetõvé</w:t>
      </w:r>
      <w:proofErr w:type="spellEnd"/>
      <w:r w:rsidRPr="00851D34">
        <w:t xml:space="preserve"> tette olyan </w:t>
      </w:r>
      <w:proofErr w:type="spellStart"/>
      <w:r w:rsidRPr="00851D34">
        <w:t>idõtartamra</w:t>
      </w:r>
      <w:proofErr w:type="spellEnd"/>
      <w:r w:rsidRPr="00851D34">
        <w:t xml:space="preserve"> is a kárpótlás megállapítását, melyet valójában nem töltött szabadságelvonásban a sérelmet szenvedett, viszont méltányossági szempontok indokolták, hogy a halál bekövetkeztére tekintettel különleges szabályok érvényesüljenek. Ha azonban a szabadságelvonás alatt bekövetkezett haláleset önálló kárpótlási jogcím, melynek eredményeképpen az özvegy </w:t>
      </w:r>
      <w:proofErr w:type="spellStart"/>
      <w:r w:rsidRPr="00851D34">
        <w:t>egyösszegû</w:t>
      </w:r>
      <w:proofErr w:type="spellEnd"/>
      <w:r w:rsidRPr="00851D34">
        <w:t xml:space="preserve"> kárpótlásra jogosult, meggondolandó a vélelem további fenntartása, mivel a már hivatkozott többlet kárpótlást a külön nevesített </w:t>
      </w:r>
      <w:proofErr w:type="spellStart"/>
      <w:r w:rsidRPr="00851D34">
        <w:t>egyösszegû</w:t>
      </w:r>
      <w:proofErr w:type="spellEnd"/>
      <w:r w:rsidRPr="00851D34">
        <w:t xml:space="preserve"> kárpótlás megvalósítja, ezért a vélelem fenntartása más személyekhez, például a </w:t>
      </w:r>
      <w:proofErr w:type="spellStart"/>
      <w:r w:rsidRPr="00851D34">
        <w:t>hõsi</w:t>
      </w:r>
      <w:proofErr w:type="spellEnd"/>
      <w:r w:rsidRPr="00851D34">
        <w:t xml:space="preserve"> halált halt katonák özvegyeihez képest önkényes megkülönböztetésnek bizonyulhat.</w:t>
      </w:r>
    </w:p>
    <w:p w14:paraId="133A6735" w14:textId="77777777" w:rsidR="00851D34" w:rsidRPr="00851D34" w:rsidRDefault="00851D34" w:rsidP="00851D34">
      <w:r w:rsidRPr="00851D34">
        <w:t>(17.20)</w:t>
      </w:r>
    </w:p>
    <w:p w14:paraId="429606AA" w14:textId="77777777" w:rsidR="00851D34" w:rsidRPr="00851D34" w:rsidRDefault="00851D34" w:rsidP="00851D34">
      <w:r w:rsidRPr="00851D34">
        <w:lastRenderedPageBreak/>
        <w:t xml:space="preserve">Az alkotmány egyébként ezt a vélelmet hatályon kívül helyezte. Most vissza kell hozni egy megoldással, </w:t>
      </w:r>
      <w:proofErr w:type="gramStart"/>
      <w:r w:rsidRPr="00851D34">
        <w:t>hiszen</w:t>
      </w:r>
      <w:proofErr w:type="gramEnd"/>
      <w:r w:rsidRPr="00851D34">
        <w:t xml:space="preserve"> ha a kormány gondolatmenetét elfogadjuk, akkor kénytelen az Alkotmánybíróság által megsemmisített rendelkezést még egyszer törvénybe iktatni.</w:t>
      </w:r>
    </w:p>
    <w:p w14:paraId="108A7A42" w14:textId="77777777" w:rsidR="00851D34" w:rsidRPr="00851D34" w:rsidRDefault="00851D34" w:rsidP="00851D34">
      <w:r w:rsidRPr="00851D34">
        <w:t xml:space="preserve">Ezek súlyos aggodalmak, és ezek mellett szinte eltörpülnek azok, amely az új 2/d. § (2) bekezdésében foglaltak végrehajtásával kapcsolatban merülnek fel. Hogy kell összeszámolni a kárpótlási jegyet forintban? A jegy kamattal növelt névértéke vagy az aktuális </w:t>
      </w:r>
      <w:proofErr w:type="spellStart"/>
      <w:r w:rsidRPr="00851D34">
        <w:t>tõzsdei</w:t>
      </w:r>
      <w:proofErr w:type="spellEnd"/>
      <w:r w:rsidRPr="00851D34">
        <w:t xml:space="preserve"> árfolyam az irányadó? Ha valaki hadiözvegyi ellátást kap, akkor miért nem kell összeszámolni a hadiözvegyi díjjal a kárpótlást? Ez a szabály miért csak a nemzeti gondozási díjat </w:t>
      </w:r>
      <w:proofErr w:type="spellStart"/>
      <w:r w:rsidRPr="00851D34">
        <w:t>igénylõket</w:t>
      </w:r>
      <w:proofErr w:type="spellEnd"/>
      <w:r w:rsidRPr="00851D34">
        <w:t xml:space="preserve"> sújtja? Miért a </w:t>
      </w:r>
      <w:proofErr w:type="spellStart"/>
      <w:r w:rsidRPr="00851D34">
        <w:t>túlélõ</w:t>
      </w:r>
      <w:proofErr w:type="spellEnd"/>
      <w:r w:rsidRPr="00851D34">
        <w:t xml:space="preserve"> házastárs fogalmát használja az </w:t>
      </w:r>
      <w:proofErr w:type="spellStart"/>
      <w:r w:rsidRPr="00851D34">
        <w:t>elõterjesztõ</w:t>
      </w:r>
      <w:proofErr w:type="spellEnd"/>
      <w:r w:rsidRPr="00851D34">
        <w:t>, holott élet elvesztése esetén az özvegy a pontos kifejezés? Ezeket az aggályokat majd a részletes vita folyamán kifejtem.</w:t>
      </w:r>
    </w:p>
    <w:p w14:paraId="2B80E8EE" w14:textId="77777777" w:rsidR="00851D34" w:rsidRPr="00851D34" w:rsidRDefault="00851D34" w:rsidP="00851D34">
      <w:r w:rsidRPr="00851D34">
        <w:t xml:space="preserve">Tisztelt Ház! Meg kell vizsgálnunk a múlt heti vitában oly nagy indulatokat kiváltó munkaszolgálat kérdését. Az 1992. évi XXXII. törvény csak a harcoló alakulatok kötelékében teljesített munkaszolgálatot ismerte el kárpótlási jogcímnek. Így nem kapott kárpótlást az, aki a hátországban vagy a Szovjetunióban az úgynevezett megszálló csapatok kötelékében teljesített munkaszolgálatot, illetve nem kaptak kárpótlást az úgynevezett Rákosi-féle munkaszolgálatosok sem, akik - hozzá kell tennem - nem kis számban voltak. Az Alkotmánybíróság kimondta, hogy ez a különbségtétel </w:t>
      </w:r>
      <w:proofErr w:type="spellStart"/>
      <w:r w:rsidRPr="00851D34">
        <w:t>ésszerûtlen</w:t>
      </w:r>
      <w:proofErr w:type="spellEnd"/>
      <w:r w:rsidRPr="00851D34">
        <w:t xml:space="preserve"> és önkényes. Ezért megállapította a törvény hatályos szövegét, mely szerint kárpótlás jár a munkaszolgálat után.</w:t>
      </w:r>
    </w:p>
    <w:p w14:paraId="0B74B9B9" w14:textId="77777777" w:rsidR="00851D34" w:rsidRPr="00851D34" w:rsidRDefault="00851D34" w:rsidP="00851D34">
      <w:r w:rsidRPr="00851D34">
        <w:t xml:space="preserve">Hogy miért önkényes és </w:t>
      </w:r>
      <w:proofErr w:type="spellStart"/>
      <w:r w:rsidRPr="00851D34">
        <w:t>ésszerûtlen</w:t>
      </w:r>
      <w:proofErr w:type="spellEnd"/>
      <w:r w:rsidRPr="00851D34">
        <w:t xml:space="preserve"> a megkülönböztetés, erre az Alkotmánybíróság nem adott választ. Így most csak azt lehet tenni, hogy elmondjam önöknek, az akkori jogalkotó miért találta elfogadhatónak a megkülönböztetést. Az 1939. évi 2. törvénycikk a </w:t>
      </w:r>
      <w:proofErr w:type="spellStart"/>
      <w:r w:rsidRPr="00851D34">
        <w:t>honvédelemrõl</w:t>
      </w:r>
      <w:proofErr w:type="spellEnd"/>
      <w:r w:rsidRPr="00851D34">
        <w:t xml:space="preserve"> az általános honvédelmi hadkötelezettségnek négy fajtáját különböztette meg: leventekötelezettséget, hadkötelezettséget, a honvédelmi szolgáltatások kötelezettséget és a légvédelmi kötelezettséget. A honvédelmi szolgáltatás címén háború idején honvédelmi munkát vagy dologi </w:t>
      </w:r>
      <w:proofErr w:type="spellStart"/>
      <w:r w:rsidRPr="00851D34">
        <w:t>természetû</w:t>
      </w:r>
      <w:proofErr w:type="spellEnd"/>
      <w:r w:rsidRPr="00851D34">
        <w:t xml:space="preserve"> szolgáltatást lehetett követelni. A honvédelmi munkakötelezettség nemre való tekintet nélkül a 14-70 éves korosztályra vonatkozott, és az erre kötelezett személy képességeinek </w:t>
      </w:r>
      <w:proofErr w:type="spellStart"/>
      <w:r w:rsidRPr="00851D34">
        <w:t>megfelelõen</w:t>
      </w:r>
      <w:proofErr w:type="spellEnd"/>
      <w:r w:rsidRPr="00851D34">
        <w:t xml:space="preserve"> bármilyen testi vagy szellemi munkáját jelentette.</w:t>
      </w:r>
    </w:p>
    <w:p w14:paraId="180597B8" w14:textId="77777777" w:rsidR="00851D34" w:rsidRPr="00851D34" w:rsidRDefault="00851D34" w:rsidP="00851D34">
      <w:r w:rsidRPr="00851D34">
        <w:t xml:space="preserve">A hivatkozott törvénycikk 230. §-a vezette be az úgynevezett </w:t>
      </w:r>
      <w:proofErr w:type="spellStart"/>
      <w:r w:rsidRPr="00851D34">
        <w:t>közérdekû</w:t>
      </w:r>
      <w:proofErr w:type="spellEnd"/>
      <w:r w:rsidRPr="00851D34">
        <w:t xml:space="preserve"> munkaszolgálat fogalmát, mely szerint a katonai szolgálatra alkalmatlan, 21. évüket betöltött ifjak egy ízben három hónapot meg nem haladó </w:t>
      </w:r>
      <w:proofErr w:type="spellStart"/>
      <w:r w:rsidRPr="00851D34">
        <w:t>idõtartamban</w:t>
      </w:r>
      <w:proofErr w:type="spellEnd"/>
      <w:r w:rsidRPr="00851D34">
        <w:t xml:space="preserve"> munkatáborokban </w:t>
      </w:r>
      <w:proofErr w:type="spellStart"/>
      <w:r w:rsidRPr="00851D34">
        <w:t>teljesítendõ</w:t>
      </w:r>
      <w:proofErr w:type="spellEnd"/>
      <w:r w:rsidRPr="00851D34">
        <w:t xml:space="preserve"> </w:t>
      </w:r>
      <w:proofErr w:type="spellStart"/>
      <w:r w:rsidRPr="00851D34">
        <w:t>közérdekû</w:t>
      </w:r>
      <w:proofErr w:type="spellEnd"/>
      <w:r w:rsidRPr="00851D34">
        <w:t xml:space="preserve"> munkaszolgálatra </w:t>
      </w:r>
      <w:proofErr w:type="spellStart"/>
      <w:r w:rsidRPr="00851D34">
        <w:t>kötelezhetõk</w:t>
      </w:r>
      <w:proofErr w:type="spellEnd"/>
      <w:r w:rsidRPr="00851D34">
        <w:t xml:space="preserve">. A fasiszta eszmék térhódítását </w:t>
      </w:r>
      <w:proofErr w:type="spellStart"/>
      <w:r w:rsidRPr="00851D34">
        <w:t>követõen</w:t>
      </w:r>
      <w:proofErr w:type="spellEnd"/>
      <w:r w:rsidRPr="00851D34">
        <w:t xml:space="preserve">, 1942-ben az 1942. évi 14. törvénycikk módosítja a honvédelmi törvényt és a </w:t>
      </w:r>
      <w:proofErr w:type="spellStart"/>
      <w:r w:rsidRPr="00851D34">
        <w:t>közérdekû</w:t>
      </w:r>
      <w:proofErr w:type="spellEnd"/>
      <w:r w:rsidRPr="00851D34">
        <w:t xml:space="preserve"> munkaszolgálatot is a honvédelmi kötelezettség egyik formájaként szabályozza. Ezzel együtt a törvénycikk megtiltja, hogy zsidók fegyveres szolgálatot teljesítsenek, kimondja, hogy a zsidó hadkötelesek szolgálati kötelezettségüknek a honvédség kötelékében </w:t>
      </w:r>
      <w:proofErr w:type="spellStart"/>
      <w:r w:rsidRPr="00851D34">
        <w:t>kisegítõ</w:t>
      </w:r>
      <w:proofErr w:type="spellEnd"/>
      <w:r w:rsidRPr="00851D34">
        <w:t xml:space="preserve"> szolgálat teljesítésével tesznek eleget, mely vagy honvédelmi szolgáltatás, vagy </w:t>
      </w:r>
      <w:proofErr w:type="spellStart"/>
      <w:r w:rsidRPr="00851D34">
        <w:t>közérdekû</w:t>
      </w:r>
      <w:proofErr w:type="spellEnd"/>
      <w:r w:rsidRPr="00851D34">
        <w:t xml:space="preserve"> munkaszolgálat.</w:t>
      </w:r>
    </w:p>
    <w:p w14:paraId="299A3973" w14:textId="77777777" w:rsidR="00851D34" w:rsidRPr="00851D34" w:rsidRDefault="00851D34" w:rsidP="00851D34">
      <w:r w:rsidRPr="00851D34">
        <w:lastRenderedPageBreak/>
        <w:t xml:space="preserve">1992-ben a kormány álláspontja szerint a honvédelmi kötelezettség teljesítésének </w:t>
      </w:r>
      <w:proofErr w:type="spellStart"/>
      <w:r w:rsidRPr="00851D34">
        <w:t>eltérõ</w:t>
      </w:r>
      <w:proofErr w:type="spellEnd"/>
      <w:r w:rsidRPr="00851D34">
        <w:t xml:space="preserve"> szabályozása faji alapon kimeríti az </w:t>
      </w:r>
      <w:proofErr w:type="spellStart"/>
      <w:r w:rsidRPr="00851D34">
        <w:t>elítélendõ</w:t>
      </w:r>
      <w:proofErr w:type="spellEnd"/>
      <w:r w:rsidRPr="00851D34">
        <w:t xml:space="preserve"> és elmarasztalható diszkrimináció tényét, azonban az eltelt fél évszázadra, valamint a kárpótolandók nagy számára tekintettel önmagában nem alap a kárpótlásra. Ugyanezen érvek alapján a Rákosi-féle munkaszolgálat sem felelt meg a kormány által felállított mércének. Hozzáteszem, nyugdíjkiegészítés szempontjából a teljes </w:t>
      </w:r>
      <w:proofErr w:type="spellStart"/>
      <w:r w:rsidRPr="00851D34">
        <w:t>idõtartam</w:t>
      </w:r>
      <w:proofErr w:type="spellEnd"/>
      <w:r w:rsidRPr="00851D34">
        <w:t xml:space="preserve"> mindkét esetben a nyugdíjkiegészítés jogalapjául szolgál. Azonban valóban köztudomású volt, hogy a második világháború során a munkaszolgálatos alakulatok katonai alkalmazásakor súlyosan megsértették az </w:t>
      </w:r>
      <w:proofErr w:type="spellStart"/>
      <w:r w:rsidRPr="00851D34">
        <w:t>alapvetõ</w:t>
      </w:r>
      <w:proofErr w:type="spellEnd"/>
      <w:r w:rsidRPr="00851D34">
        <w:t xml:space="preserve"> emberi jogokat. Így a fegyvertelen és önmagukat megvédeni nem képes munkaszolgálatosokat harcoló alakulatokkal együtt vetették be tudatosan kiszolgáltatva </w:t>
      </w:r>
      <w:proofErr w:type="spellStart"/>
      <w:r w:rsidRPr="00851D34">
        <w:t>õket</w:t>
      </w:r>
      <w:proofErr w:type="spellEnd"/>
      <w:r w:rsidRPr="00851D34">
        <w:t xml:space="preserve"> a közvetlen és elháríthatatlan életveszélynek. Számtalan adat van arra, hogy munkaszolgálatos egységek harci alkalmazása során az alakulat állományának elvesztése volt a cél.</w:t>
      </w:r>
    </w:p>
    <w:p w14:paraId="1C9AAED2" w14:textId="77777777" w:rsidR="00851D34" w:rsidRPr="00851D34" w:rsidRDefault="00851D34" w:rsidP="00851D34">
      <w:r w:rsidRPr="00851D34">
        <w:t xml:space="preserve">A korábbi kormány álláspontja az volt, hogy ez az a többlet tényállási elem, amely a munkaszolgálatosok általános </w:t>
      </w:r>
      <w:proofErr w:type="spellStart"/>
      <w:r w:rsidRPr="00851D34">
        <w:t>körébõl</w:t>
      </w:r>
      <w:proofErr w:type="spellEnd"/>
      <w:r w:rsidRPr="00851D34">
        <w:t xml:space="preserve"> </w:t>
      </w:r>
      <w:proofErr w:type="spellStart"/>
      <w:r w:rsidRPr="00851D34">
        <w:t>csoportképzõ</w:t>
      </w:r>
      <w:proofErr w:type="spellEnd"/>
      <w:r w:rsidRPr="00851D34">
        <w:t xml:space="preserve"> ismérvként megalapozza a kárpótlásra való jogosultságot. Egy történész bevonásával az Országos Kárrendezési és Kárpótlási Hivatal felállította, hogy mely munkaszolgálatos egységek a második világháború során hol teljesítettek harcoló alakulatok kötelékében munkaszolgálatot, és ez alapján folyt a kérelmek elbírálása.</w:t>
      </w:r>
    </w:p>
    <w:p w14:paraId="7531710C" w14:textId="77777777" w:rsidR="00851D34" w:rsidRPr="00851D34" w:rsidRDefault="00851D34" w:rsidP="00851D34">
      <w:proofErr w:type="spellStart"/>
      <w:r w:rsidRPr="00851D34">
        <w:t>Törvénytisztelõ</w:t>
      </w:r>
      <w:proofErr w:type="spellEnd"/>
      <w:r w:rsidRPr="00851D34">
        <w:t xml:space="preserve"> állampolgárként igen sajnálatosnak tartom, hogy a </w:t>
      </w:r>
      <w:proofErr w:type="spellStart"/>
      <w:r w:rsidRPr="00851D34">
        <w:t>Legfelsõbb</w:t>
      </w:r>
      <w:proofErr w:type="spellEnd"/>
      <w:r w:rsidRPr="00851D34">
        <w:t xml:space="preserve"> Bíróság egyik tanácsa kimondta: annak ellenére, hogy a kárpótlási törvény külön nevesítette a munkaszolgálatosok kárpótlási igényét, és csak a harcoló alakulatok kötelékében teljesítettek körében ismerte el a szabadságelvonást kárpótlási jogcímként, mivel a törvény másik helyén a zárt, </w:t>
      </w:r>
      <w:proofErr w:type="spellStart"/>
      <w:r w:rsidRPr="00851D34">
        <w:t>táborszerû</w:t>
      </w:r>
      <w:proofErr w:type="spellEnd"/>
      <w:r w:rsidRPr="00851D34">
        <w:t xml:space="preserve"> fogva tartás kárpótlási jogcímként került nevesítésre, így azok a munkaszolgálatosok, akik nem jogosultak kárpótlásra a harcoló munkaszolgálat címén, jogosultak kárpótlásra a zárt </w:t>
      </w:r>
      <w:proofErr w:type="spellStart"/>
      <w:r w:rsidRPr="00851D34">
        <w:t>táborszerû</w:t>
      </w:r>
      <w:proofErr w:type="spellEnd"/>
      <w:r w:rsidRPr="00851D34">
        <w:t xml:space="preserve"> fogva tartás alapján.</w:t>
      </w:r>
    </w:p>
    <w:p w14:paraId="04CAD37F" w14:textId="77777777" w:rsidR="00851D34" w:rsidRPr="00851D34" w:rsidRDefault="00851D34" w:rsidP="00851D34">
      <w:r w:rsidRPr="00851D34">
        <w:t xml:space="preserve">Azért sajnálatos ez a bírói okfejtés, mivel még a jogi egyetem kezdetén oktatják azt az alapfokú szabályt, hogy amennyiben a törvény speciális rendelkezést tartalmaz, az lerontja az általános szabályokat. Ez egy több </w:t>
      </w:r>
      <w:proofErr w:type="gramStart"/>
      <w:r w:rsidRPr="00851D34">
        <w:t>száz éves</w:t>
      </w:r>
      <w:proofErr w:type="gramEnd"/>
      <w:r w:rsidRPr="00851D34">
        <w:t xml:space="preserve"> jogelv, ennek alapján születnek meg a jogszabályok. Ha egy bíróság nyíltan a jogalkotó által meghozott törvénnyel ellentétesen ítél, akkor veszélybe kerül az alkotmányos jogbiztonság elve, ugyanis a bíróság a joghoz kötve van, még ha azzal nem is ért egyet. Az eredeti kárpótlási törvény speciális szabályokat tartalmazott a harcoló munkaszolgálatosokra azért, mert korlátozni akarta az általános szabályból </w:t>
      </w:r>
      <w:proofErr w:type="spellStart"/>
      <w:r w:rsidRPr="00851D34">
        <w:t>eredõ</w:t>
      </w:r>
      <w:proofErr w:type="spellEnd"/>
      <w:r w:rsidRPr="00851D34">
        <w:t xml:space="preserve"> jogosultság körét. Igen érdekes egyébként, hogy a </w:t>
      </w:r>
      <w:proofErr w:type="spellStart"/>
      <w:r w:rsidRPr="00851D34">
        <w:t>Legfelsõbb</w:t>
      </w:r>
      <w:proofErr w:type="spellEnd"/>
      <w:r w:rsidRPr="00851D34">
        <w:t xml:space="preserve"> Bíróság viszont azokban az ügyekben, ahol a Rákosi-féle munkaszolgálatosok adtak be keresetet és hivatkoztak a zárt </w:t>
      </w:r>
      <w:proofErr w:type="spellStart"/>
      <w:r w:rsidRPr="00851D34">
        <w:t>táborszerû</w:t>
      </w:r>
      <w:proofErr w:type="spellEnd"/>
      <w:r w:rsidRPr="00851D34">
        <w:t xml:space="preserve"> fogva tartásra, nem tartotta megalapozottnak a kereseti kérelmet, mert nem harcoló alakulatok kötelékében teljesítettek munkaszolgálatot.</w:t>
      </w:r>
    </w:p>
    <w:p w14:paraId="7420659B" w14:textId="77777777" w:rsidR="00851D34" w:rsidRPr="00851D34" w:rsidRDefault="00851D34" w:rsidP="00851D34">
      <w:r w:rsidRPr="00851D34">
        <w:t xml:space="preserve">Visszatérve a munkaszolgálatosok kérdésére, az Alkotmánybíróság döntése </w:t>
      </w:r>
      <w:proofErr w:type="spellStart"/>
      <w:r w:rsidRPr="00851D34">
        <w:t>kötelezõ</w:t>
      </w:r>
      <w:proofErr w:type="spellEnd"/>
      <w:r w:rsidRPr="00851D34">
        <w:t xml:space="preserve"> </w:t>
      </w:r>
      <w:proofErr w:type="spellStart"/>
      <w:r w:rsidRPr="00851D34">
        <w:t>erejû</w:t>
      </w:r>
      <w:proofErr w:type="spellEnd"/>
      <w:r w:rsidRPr="00851D34">
        <w:t xml:space="preserve">. Van egy hatályos normaszövegünk is. Az Alkotmánybíróság kimondta, hogy az </w:t>
      </w:r>
      <w:proofErr w:type="spellStart"/>
      <w:r w:rsidRPr="00851D34">
        <w:t>Országgyûlésnek</w:t>
      </w:r>
      <w:proofErr w:type="spellEnd"/>
      <w:r w:rsidRPr="00851D34">
        <w:t xml:space="preserve"> meg kell alkotni azokat az eljárási szabályokat, amelyek az igények </w:t>
      </w:r>
      <w:r w:rsidRPr="00851D34">
        <w:lastRenderedPageBreak/>
        <w:t xml:space="preserve">érvényesítéséhez szükségesek. Ehhez képest, megítélésem szerint, nem eljárási szabály, amikor az Alkotmánybíróság által megállapított normaszöveghez - hogy a munkaszolgálat után jár kárpótlás - a kormány </w:t>
      </w:r>
      <w:proofErr w:type="spellStart"/>
      <w:r w:rsidRPr="00851D34">
        <w:t>hozzáfûzi</w:t>
      </w:r>
      <w:proofErr w:type="spellEnd"/>
      <w:r w:rsidRPr="00851D34">
        <w:t xml:space="preserve"> azt a kis </w:t>
      </w:r>
      <w:proofErr w:type="spellStart"/>
      <w:r w:rsidRPr="00851D34">
        <w:t>idõbeli</w:t>
      </w:r>
      <w:proofErr w:type="spellEnd"/>
      <w:r w:rsidRPr="00851D34">
        <w:t xml:space="preserve"> korlátozást, amely megint kizár munkaszolgálatosokat a kárpótlásból. Én nem vitatom, hogy az eredeti jogalkotónak valóban szándéka volt korlátozni a munkaszolgálatosok kárpótlását. De az Alkotmánybíróság eltörölte ezt a korlátot. Azt is meg merem kockáztatni, lehet, hogy az Alkotmánybíróság tévedett, lehet, hogy nem tudta </w:t>
      </w:r>
      <w:proofErr w:type="spellStart"/>
      <w:r w:rsidRPr="00851D34">
        <w:t>kimerítõen</w:t>
      </w:r>
      <w:proofErr w:type="spellEnd"/>
      <w:r w:rsidRPr="00851D34">
        <w:t>, hogy vannak olyan munkaszolgálatosok, akik 1945 után politikai okból katonai szolgálat helyett lapátoltak, de lehet, hogy tudta és azért törölte el ezt a szabályt, hogy mindegyik munkaszolgálatos megkapja. Megkapja az, aki a hátországban teljesített munkaszolgálatot, aki a hadianyag gyárban volt, aki az erdélyi körvasutat építette, aki a Don folyó partján veszítette életét és az is, aki 1951 és '56 között a különféle munkatáborokban dolgozott.</w:t>
      </w:r>
    </w:p>
    <w:p w14:paraId="19E6ED89" w14:textId="77777777" w:rsidR="00851D34" w:rsidRPr="00851D34" w:rsidRDefault="00851D34" w:rsidP="00851D34">
      <w:r w:rsidRPr="00851D34">
        <w:t xml:space="preserve">De sajnos nem tudjuk, hogy mi volt az Alkotmánybíróság szándéka, és ezért nagyon nehéz helyzetbe kerültünk, igen tisztelt </w:t>
      </w:r>
      <w:proofErr w:type="spellStart"/>
      <w:r w:rsidRPr="00851D34">
        <w:t>képviselõtársaim</w:t>
      </w:r>
      <w:proofErr w:type="spellEnd"/>
      <w:r w:rsidRPr="00851D34">
        <w:t xml:space="preserve">. Mert valóban az </w:t>
      </w:r>
      <w:proofErr w:type="spellStart"/>
      <w:r w:rsidRPr="00851D34">
        <w:t>elõbb</w:t>
      </w:r>
      <w:proofErr w:type="spellEnd"/>
      <w:r w:rsidRPr="00851D34">
        <w:t xml:space="preserve"> általam elmondottak alapján önmagában a munkaszolgálat intézménye 1939-ben politikamentes volt.</w:t>
      </w:r>
    </w:p>
    <w:p w14:paraId="4B336EEB" w14:textId="77777777" w:rsidR="00851D34" w:rsidRPr="00851D34" w:rsidRDefault="00851D34" w:rsidP="00851D34">
      <w:r w:rsidRPr="00851D34">
        <w:t>(17.30)</w:t>
      </w:r>
    </w:p>
    <w:p w14:paraId="0F331886" w14:textId="77777777" w:rsidR="00851D34" w:rsidRPr="00851D34" w:rsidRDefault="00851D34" w:rsidP="00851D34">
      <w:r w:rsidRPr="00851D34">
        <w:t xml:space="preserve">1942 közepén a </w:t>
      </w:r>
      <w:proofErr w:type="spellStart"/>
      <w:r w:rsidRPr="00851D34">
        <w:t>tövény</w:t>
      </w:r>
      <w:proofErr w:type="spellEnd"/>
      <w:r w:rsidRPr="00851D34">
        <w:t xml:space="preserve"> módosításával válik faji </w:t>
      </w:r>
      <w:proofErr w:type="spellStart"/>
      <w:r w:rsidRPr="00851D34">
        <w:t>jellegûvé</w:t>
      </w:r>
      <w:proofErr w:type="spellEnd"/>
      <w:r w:rsidRPr="00851D34">
        <w:t xml:space="preserve">. Ehhez képest az igazságügy-miniszter úr által beterjesztett javaslat a </w:t>
      </w:r>
      <w:proofErr w:type="spellStart"/>
      <w:r w:rsidRPr="00851D34">
        <w:t>határidõt</w:t>
      </w:r>
      <w:proofErr w:type="spellEnd"/>
      <w:r w:rsidRPr="00851D34">
        <w:t xml:space="preserve"> </w:t>
      </w:r>
      <w:proofErr w:type="spellStart"/>
      <w:r w:rsidRPr="00851D34">
        <w:t>elõbbre</w:t>
      </w:r>
      <w:proofErr w:type="spellEnd"/>
      <w:r w:rsidRPr="00851D34">
        <w:t xml:space="preserve"> hozza. Én nagyon kérném a tisztelt kormányt, gondolja át, mennyiben szükséges fenntartani teljes egészében az általa beterjesztett törvénymódosítást.</w:t>
      </w:r>
    </w:p>
    <w:p w14:paraId="3640766A" w14:textId="77777777" w:rsidR="00851D34" w:rsidRPr="00851D34" w:rsidRDefault="00851D34" w:rsidP="00851D34">
      <w:r w:rsidRPr="00851D34">
        <w:t xml:space="preserve">Igen tisztelt </w:t>
      </w:r>
      <w:proofErr w:type="spellStart"/>
      <w:r w:rsidRPr="00851D34">
        <w:t>Képviselõtársaim</w:t>
      </w:r>
      <w:proofErr w:type="spellEnd"/>
      <w:r w:rsidRPr="00851D34">
        <w:t xml:space="preserve">! Bízom abban, hogy az eddig elmondottakból önök nem azt fogják levonni, hogy én vitatom a jogosulti kör kiterjesztésének erkölcsi indokoltságát, hogy én tagadnám a magyar állam </w:t>
      </w:r>
      <w:proofErr w:type="spellStart"/>
      <w:r w:rsidRPr="00851D34">
        <w:t>felelõsségét</w:t>
      </w:r>
      <w:proofErr w:type="spellEnd"/>
      <w:r w:rsidRPr="00851D34">
        <w:t xml:space="preserve"> az elkövetett borzalmakban. Amit érzékeltetni akartam önökkel, az az volt, hogy lássák: nagyon összetett, nagyon bonyolult a kárpótlás kérdésköre. A különféle jogszabályokban foglalt ellátások egy rendszert alkotnak. Ebbe a rendszerbe belenyúlni, csak egy-egy elemét megváltoztatni, óhatatlanul a rendszer egyéb elemeinek </w:t>
      </w:r>
      <w:proofErr w:type="spellStart"/>
      <w:r w:rsidRPr="00851D34">
        <w:t>alapvetõ</w:t>
      </w:r>
      <w:proofErr w:type="spellEnd"/>
      <w:r w:rsidRPr="00851D34">
        <w:t xml:space="preserve"> sérelmével jár. Ha az egyik jogosulti körnek többet akarunk adni, akkor hasonló sérelmek miatt a másik jogosulti kör joggal vetheti föl, mért nem tartozik bele ebbe a körbe.</w:t>
      </w:r>
    </w:p>
    <w:p w14:paraId="620BA104" w14:textId="77777777" w:rsidR="00851D34" w:rsidRPr="00851D34" w:rsidRDefault="00851D34" w:rsidP="00851D34">
      <w:r w:rsidRPr="00851D34">
        <w:t>Hadd szóljak még arról, hogy a javaslat látszólag kedvezményként terjeszti a jogosultak elé, hogy a kárpótlási jegyeiket visszaadhatják és helyette életjáradékot kérhetnek. A miniszteri expozéban elhangzott, hogy az eredeti feltételek mellett fogják kapni az üldözöttek az életjáradékot.</w:t>
      </w:r>
    </w:p>
    <w:p w14:paraId="732CEE7E" w14:textId="77777777" w:rsidR="00851D34" w:rsidRPr="00851D34" w:rsidRDefault="00851D34" w:rsidP="00851D34">
      <w:r w:rsidRPr="00851D34">
        <w:t xml:space="preserve">Ez csak annyiban felel meg a valóságnak, tisztelt Ház, hogy az eredeti feltételek szerint az életjáradék 1992. január 1-jétõl jár, függetlenül attól, hogy ki mikor kapja meg a határozatát. A kormány által beterjesztett javaslat viszont - az expozéban </w:t>
      </w:r>
      <w:proofErr w:type="spellStart"/>
      <w:r w:rsidRPr="00851D34">
        <w:t>elhangzottaktól</w:t>
      </w:r>
      <w:proofErr w:type="spellEnd"/>
      <w:r w:rsidRPr="00851D34">
        <w:t xml:space="preserve"> </w:t>
      </w:r>
      <w:proofErr w:type="spellStart"/>
      <w:r w:rsidRPr="00851D34">
        <w:t>eltérõen</w:t>
      </w:r>
      <w:proofErr w:type="spellEnd"/>
      <w:r w:rsidRPr="00851D34">
        <w:t xml:space="preserve"> - azt a megoldást tartalmazza, hogy az életjáradék a törvény hatálybalépését </w:t>
      </w:r>
      <w:proofErr w:type="spellStart"/>
      <w:r w:rsidRPr="00851D34">
        <w:t>követõ</w:t>
      </w:r>
      <w:proofErr w:type="spellEnd"/>
      <w:r w:rsidRPr="00851D34">
        <w:t xml:space="preserve"> hónap </w:t>
      </w:r>
      <w:proofErr w:type="spellStart"/>
      <w:r w:rsidRPr="00851D34">
        <w:t>elsõ</w:t>
      </w:r>
      <w:proofErr w:type="spellEnd"/>
      <w:r w:rsidRPr="00851D34">
        <w:t xml:space="preserve"> </w:t>
      </w:r>
      <w:r w:rsidRPr="00851D34">
        <w:lastRenderedPageBreak/>
        <w:t xml:space="preserve">napjától jár. Vagyis az 1992. évi, az 1993. évi, az 1994. évi, az 1995. évi - vagyis négyévi - életjáradék teljes összegét a kormány megtakarítja a politikai üldözötteken. Én azt hiszem, hogy ez ellen tiltakoznunk kell, mert a kárpótlási jegyeiket az üldözöttek nem azért nem használták föl, mert vártak erre az életjáradékra, hanem azért nem használták föl, mert nem tudták mire költeni, hisz 1994. július 15-e óta, amióta a Horn-Kuncze- vagy Kuncze-Horn-kormány - én már nem tudom, </w:t>
      </w:r>
      <w:proofErr w:type="spellStart"/>
      <w:r w:rsidRPr="00851D34">
        <w:t>õszintén</w:t>
      </w:r>
      <w:proofErr w:type="spellEnd"/>
      <w:r w:rsidRPr="00851D34">
        <w:t xml:space="preserve">, hogy mondjam - vezeti az országot, egymilliárd </w:t>
      </w:r>
      <w:proofErr w:type="gramStart"/>
      <w:r w:rsidRPr="00851D34">
        <w:t>forint értékben</w:t>
      </w:r>
      <w:proofErr w:type="gramEnd"/>
      <w:r w:rsidRPr="00851D34">
        <w:t xml:space="preserve"> kaptak az eredeti jogosultak vagyont kárpótlási jegyért. Legalább hatvanmilliárd van náluk. A kormány maga hozta </w:t>
      </w:r>
      <w:proofErr w:type="spellStart"/>
      <w:r w:rsidRPr="00851D34">
        <w:t>õket</w:t>
      </w:r>
      <w:proofErr w:type="spellEnd"/>
      <w:r w:rsidRPr="00851D34">
        <w:t xml:space="preserve"> abba a helyzetbe, hogy nem tudnak mit csinálni a jegyükkel. Most fölajánlja a visszaváltás </w:t>
      </w:r>
      <w:proofErr w:type="spellStart"/>
      <w:r w:rsidRPr="00851D34">
        <w:t>lehetõségét</w:t>
      </w:r>
      <w:proofErr w:type="spellEnd"/>
      <w:r w:rsidRPr="00851D34">
        <w:t xml:space="preserve">, de a sápot le akarja szedni. Nem hiszem, hogy ez az </w:t>
      </w:r>
      <w:proofErr w:type="spellStart"/>
      <w:r w:rsidRPr="00851D34">
        <w:t>Országgyûlés</w:t>
      </w:r>
      <w:proofErr w:type="spellEnd"/>
      <w:r w:rsidRPr="00851D34">
        <w:t xml:space="preserve"> elfogadhatja ezt a szabályt.</w:t>
      </w:r>
    </w:p>
    <w:p w14:paraId="1DC64206" w14:textId="77777777" w:rsidR="00851D34" w:rsidRPr="00851D34" w:rsidRDefault="00851D34" w:rsidP="00851D34">
      <w:r w:rsidRPr="00851D34">
        <w:t xml:space="preserve">Határozati javaslatot terjesztettem be az </w:t>
      </w:r>
      <w:proofErr w:type="spellStart"/>
      <w:r w:rsidRPr="00851D34">
        <w:t>Országgyûlésnek</w:t>
      </w:r>
      <w:proofErr w:type="spellEnd"/>
      <w:r w:rsidRPr="00851D34">
        <w:t xml:space="preserve">: kötelezze a kormányt, tárja elénk, tárja az ország elé, miként képzeli a kárpótlási jegyes privatizációt. Kormánypárti </w:t>
      </w:r>
      <w:proofErr w:type="spellStart"/>
      <w:r w:rsidRPr="00851D34">
        <w:t>képviselõtársaim</w:t>
      </w:r>
      <w:proofErr w:type="spellEnd"/>
      <w:r w:rsidRPr="00851D34">
        <w:t xml:space="preserve"> még vitára sem találták indokoltnak ezt a javaslatot. Ugyan minek? Minek vitatkozni azon, hogy az üldözöttek mit tehetnek a jegyeikkel? Ez egy örök és soha le nem mosható szégyenfolt a szocialista-szabaddemokrata kormányzat becsületén, hogy a politikai üldözötteket újólag és ismét meghurcolja és megfosztja a vagyonától.</w:t>
      </w:r>
    </w:p>
    <w:p w14:paraId="59DFA989" w14:textId="77777777" w:rsidR="00851D34" w:rsidRPr="00851D34" w:rsidRDefault="00851D34" w:rsidP="00851D34">
      <w:r w:rsidRPr="00851D34">
        <w:t xml:space="preserve">Igen tisztelt Miniszter Úr! Tisztelt </w:t>
      </w:r>
      <w:proofErr w:type="spellStart"/>
      <w:r w:rsidRPr="00851D34">
        <w:t>Képviselõtársaim</w:t>
      </w:r>
      <w:proofErr w:type="spellEnd"/>
      <w:r w:rsidRPr="00851D34">
        <w:t xml:space="preserve">! Kérem önöket, fontolják meg - és úgy </w:t>
      </w:r>
      <w:proofErr w:type="spellStart"/>
      <w:r w:rsidRPr="00851D34">
        <w:t>tûnik</w:t>
      </w:r>
      <w:proofErr w:type="spellEnd"/>
      <w:r w:rsidRPr="00851D34">
        <w:t xml:space="preserve"> számomra, hogy a kormány egyetért azzal, hogy a mai napon ne lezárjuk-e az általános vitát - az általam elmondottakat. A kárpótlást nem lezárni kell: végre kell hajtani! S a sikeres végrehajtás érdekében ez a javaslat valóban számos ponton módosításra szorul. Én bízom abban, hogy a </w:t>
      </w:r>
      <w:proofErr w:type="spellStart"/>
      <w:r w:rsidRPr="00851D34">
        <w:t>megfelelõ</w:t>
      </w:r>
      <w:proofErr w:type="spellEnd"/>
      <w:r w:rsidRPr="00851D34">
        <w:t xml:space="preserve"> egyeztetések után az üldözöttek érdekében elfogadható, az alkotmányosság kritériumainak </w:t>
      </w:r>
      <w:proofErr w:type="spellStart"/>
      <w:r w:rsidRPr="00851D34">
        <w:t>megfelelõ</w:t>
      </w:r>
      <w:proofErr w:type="spellEnd"/>
      <w:r w:rsidRPr="00851D34">
        <w:t xml:space="preserve"> s valóban a nemzetgazdaság teherbíró képességét figyelembe </w:t>
      </w:r>
      <w:proofErr w:type="spellStart"/>
      <w:r w:rsidRPr="00851D34">
        <w:t>vevõ</w:t>
      </w:r>
      <w:proofErr w:type="spellEnd"/>
      <w:r w:rsidRPr="00851D34">
        <w:t xml:space="preserve"> javaslatról fogunk szavazni.</w:t>
      </w:r>
    </w:p>
    <w:p w14:paraId="7477BFF0" w14:textId="77777777" w:rsidR="00851D34" w:rsidRPr="00851D34" w:rsidRDefault="00851D34" w:rsidP="00851D34">
      <w:r w:rsidRPr="00851D34">
        <w:t xml:space="preserve">Tisztelt Elnök Asszony! Igen tisztelt </w:t>
      </w:r>
      <w:proofErr w:type="spellStart"/>
      <w:r w:rsidRPr="00851D34">
        <w:t>Képviselõtársaim</w:t>
      </w:r>
      <w:proofErr w:type="spellEnd"/>
      <w:r w:rsidRPr="00851D34">
        <w:t xml:space="preserve">! Nagyon köszönöm </w:t>
      </w:r>
      <w:proofErr w:type="spellStart"/>
      <w:r w:rsidRPr="00851D34">
        <w:t>megtisztelõ</w:t>
      </w:r>
      <w:proofErr w:type="spellEnd"/>
      <w:r w:rsidRPr="00851D34">
        <w:t xml:space="preserve"> figyelmüket. (Taps.)</w:t>
      </w:r>
    </w:p>
    <w:p w14:paraId="4EFDA2E1" w14:textId="77777777" w:rsidR="00851D34" w:rsidRDefault="00851D34"/>
    <w:sectPr w:rsidR="0085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DE"/>
    <w:rsid w:val="006A24DE"/>
    <w:rsid w:val="00851D34"/>
    <w:rsid w:val="009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0CBB"/>
  <w15:chartTrackingRefBased/>
  <w15:docId w15:val="{5F8BB288-4751-473E-B265-86CF9FA7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2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2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2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2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2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2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2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2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2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2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2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24D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24D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24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24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24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24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2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2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2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2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24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24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24D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2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24D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24D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51D3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51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rlament.hu/naplo35/106/1060050.htm?utm_source=chatgpt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4670</Words>
  <Characters>32223</Characters>
  <Application>Microsoft Office Word</Application>
  <DocSecurity>0</DocSecurity>
  <Lines>268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1</cp:revision>
  <dcterms:created xsi:type="dcterms:W3CDTF">2026-01-13T10:16:00Z</dcterms:created>
  <dcterms:modified xsi:type="dcterms:W3CDTF">2026-01-13T13:19:00Z</dcterms:modified>
</cp:coreProperties>
</file>